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1"/>
        <w:gridCol w:w="3638"/>
      </w:tblGrid>
      <w:tr w:rsidR="000730B6" w14:paraId="6A85C604" w14:textId="77777777" w:rsidTr="000730B6">
        <w:tc>
          <w:tcPr>
            <w:tcW w:w="4998" w:type="dxa"/>
          </w:tcPr>
          <w:p w14:paraId="147393DB" w14:textId="5A0B42B9" w:rsidR="000730B6" w:rsidRDefault="00887037" w:rsidP="000730B6">
            <w:pPr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val="en-US"/>
              </w:rPr>
              <w:drawing>
                <wp:inline distT="0" distB="0" distL="0" distR="0" wp14:anchorId="7D0B9715" wp14:editId="5058C521">
                  <wp:extent cx="3991546" cy="13974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Nnordic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313" cy="139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  <w:vAlign w:val="center"/>
          </w:tcPr>
          <w:p w14:paraId="30FC06B6" w14:textId="0C2AB355" w:rsidR="000730B6" w:rsidRPr="000730B6" w:rsidRDefault="00D9362A" w:rsidP="000730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Image banks to access </w:t>
            </w:r>
          </w:p>
          <w:p w14:paraId="4F9A38E7" w14:textId="788F6FC8" w:rsidR="000730B6" w:rsidRPr="000730B6" w:rsidRDefault="000730B6" w:rsidP="000730B6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14:paraId="290A67F6" w14:textId="77777777" w:rsidR="00CB5B54" w:rsidRDefault="00CB5B54" w:rsidP="004D366F">
      <w:pPr>
        <w:pBdr>
          <w:bottom w:val="single" w:sz="6" w:space="0" w:color="auto"/>
        </w:pBdr>
      </w:pPr>
    </w:p>
    <w:p w14:paraId="0F432069" w14:textId="77777777" w:rsidR="004D366F" w:rsidRDefault="004D366F" w:rsidP="004D366F">
      <w:pPr>
        <w:rPr>
          <w:b/>
          <w:sz w:val="28"/>
          <w:szCs w:val="28"/>
        </w:rPr>
      </w:pPr>
    </w:p>
    <w:p w14:paraId="3EB504CE" w14:textId="4135E77E" w:rsidR="00887037" w:rsidRDefault="00D9362A" w:rsidP="00CE0D7D">
      <w:r>
        <w:t>We have a small collection of 50 D</w:t>
      </w:r>
      <w:r w:rsidR="00E36AF4">
        <w:t>egrees North images (mostly of our h</w:t>
      </w:r>
      <w:r>
        <w:t>otels and small group tours). For professional images, we would recommend accessing the image banks of our partners, the tourist boards of our region. These can be accessed with a password and are easy to use.</w:t>
      </w:r>
      <w:r w:rsidR="00E36AF4">
        <w:t xml:space="preserve"> Most of the time, the password is provided immediately. If you are looking for something more specific, please don’t hesitate to ask. </w:t>
      </w:r>
    </w:p>
    <w:p w14:paraId="5AEE43C7" w14:textId="77777777" w:rsidR="00D9362A" w:rsidRDefault="00D9362A" w:rsidP="00CE0D7D"/>
    <w:p w14:paraId="1D022EB8" w14:textId="064E464C" w:rsidR="00D9362A" w:rsidRPr="00E36AF4" w:rsidRDefault="00D9362A" w:rsidP="00CE0D7D">
      <w:pPr>
        <w:rPr>
          <w:b/>
        </w:rPr>
      </w:pPr>
      <w:r w:rsidRPr="00E36AF4">
        <w:rPr>
          <w:b/>
        </w:rPr>
        <w:t>Norway:</w:t>
      </w:r>
    </w:p>
    <w:p w14:paraId="1FD7FD8B" w14:textId="77777777" w:rsidR="00D9362A" w:rsidRDefault="00D9362A" w:rsidP="00CE0D7D"/>
    <w:p w14:paraId="3C266F79" w14:textId="298F54B8" w:rsidR="00D9362A" w:rsidRDefault="00D9362A" w:rsidP="00CE0D7D">
      <w:r>
        <w:t>Fjord Norway</w:t>
      </w:r>
    </w:p>
    <w:p w14:paraId="28F2D125" w14:textId="77777777" w:rsidR="00D9362A" w:rsidRDefault="00D9362A" w:rsidP="00CE0D7D"/>
    <w:p w14:paraId="03EB7A86" w14:textId="1B4091B4" w:rsidR="00D9362A" w:rsidRDefault="00D9362A" w:rsidP="00CE0D7D">
      <w:hyperlink r:id="rId8" w:history="1">
        <w:r w:rsidRPr="001567D6">
          <w:rPr>
            <w:rStyle w:val="Hyperlink"/>
          </w:rPr>
          <w:t>https://imageshop.no/en/fjordnorge/All#/w=203&amp;s=&amp;info=2&amp;sortby=CREATED_DATE</w:t>
        </w:r>
      </w:hyperlink>
    </w:p>
    <w:p w14:paraId="51D9D870" w14:textId="77777777" w:rsidR="00D9362A" w:rsidRDefault="00D9362A" w:rsidP="00CE0D7D"/>
    <w:p w14:paraId="7AB1CF90" w14:textId="1274B469" w:rsidR="00D9362A" w:rsidRDefault="00D9362A" w:rsidP="00CE0D7D">
      <w:r>
        <w:t xml:space="preserve">Visit Norway </w:t>
      </w:r>
    </w:p>
    <w:p w14:paraId="17227465" w14:textId="77777777" w:rsidR="00D9362A" w:rsidRDefault="00D9362A" w:rsidP="00CE0D7D"/>
    <w:p w14:paraId="5D2E7FD2" w14:textId="66E9FE76" w:rsidR="00D9362A" w:rsidRDefault="00D9362A" w:rsidP="00CE0D7D">
      <w:hyperlink r:id="rId9" w:history="1">
        <w:r w:rsidRPr="001567D6">
          <w:rPr>
            <w:rStyle w:val="Hyperlink"/>
          </w:rPr>
          <w:t>https://imageshop.no/en/reiseliv/All#/w=285&amp;s=&amp;preview=1&amp;info=2&amp;sortby=CREATED_DATE</w:t>
        </w:r>
      </w:hyperlink>
    </w:p>
    <w:p w14:paraId="6D02C7FD" w14:textId="77777777" w:rsidR="00E36AF4" w:rsidRDefault="00E36AF4" w:rsidP="00CE0D7D"/>
    <w:p w14:paraId="1EBF1D70" w14:textId="36E6D411" w:rsidR="00E36AF4" w:rsidRDefault="00E36AF4" w:rsidP="00CE0D7D">
      <w:r>
        <w:t xml:space="preserve">Northern Norway (Northern Lights) </w:t>
      </w:r>
    </w:p>
    <w:p w14:paraId="24D91427" w14:textId="77777777" w:rsidR="00E36AF4" w:rsidRDefault="00E36AF4" w:rsidP="00CE0D7D"/>
    <w:p w14:paraId="506256FB" w14:textId="0EE09A32" w:rsidR="00E36AF4" w:rsidRDefault="00E36AF4" w:rsidP="00CE0D7D">
      <w:hyperlink r:id="rId10" w:history="1">
        <w:r w:rsidRPr="001567D6">
          <w:rPr>
            <w:rStyle w:val="Hyperlink"/>
          </w:rPr>
          <w:t>http://foto.nordnorge.com/no</w:t>
        </w:r>
      </w:hyperlink>
    </w:p>
    <w:p w14:paraId="1680DA2E" w14:textId="77777777" w:rsidR="00E36AF4" w:rsidRDefault="00E36AF4" w:rsidP="00CE0D7D"/>
    <w:p w14:paraId="263AC65F" w14:textId="77777777" w:rsidR="00D9362A" w:rsidRDefault="00D9362A" w:rsidP="00CE0D7D"/>
    <w:p w14:paraId="39D3E363" w14:textId="7B0B9828" w:rsidR="00D9362A" w:rsidRDefault="00D9362A" w:rsidP="00CE0D7D">
      <w:r>
        <w:t xml:space="preserve">There is an image bank for each region of Norway so please ask if you would like access to any others and cannot find them. </w:t>
      </w:r>
    </w:p>
    <w:p w14:paraId="46573266" w14:textId="77777777" w:rsidR="0064156E" w:rsidRDefault="0064156E" w:rsidP="00CE0D7D"/>
    <w:p w14:paraId="1A355E04" w14:textId="0C828A5F" w:rsidR="0064156E" w:rsidRDefault="0064156E" w:rsidP="00CE0D7D">
      <w:r>
        <w:t>All the Nordic capital cities have an image bank each as well (Helsinki, Oslo, Stockholm and Copenhagen).</w:t>
      </w:r>
    </w:p>
    <w:p w14:paraId="0EC01C55" w14:textId="77777777" w:rsidR="00D9362A" w:rsidRDefault="00D9362A" w:rsidP="00CE0D7D"/>
    <w:p w14:paraId="06D927FA" w14:textId="0288A264" w:rsidR="00D9362A" w:rsidRPr="00E36AF4" w:rsidRDefault="00E36AF4" w:rsidP="00CE0D7D">
      <w:pPr>
        <w:rPr>
          <w:b/>
        </w:rPr>
      </w:pPr>
      <w:r w:rsidRPr="00E36AF4">
        <w:rPr>
          <w:b/>
        </w:rPr>
        <w:t>Sweden:</w:t>
      </w:r>
    </w:p>
    <w:p w14:paraId="5A1C1619" w14:textId="77777777" w:rsidR="00E36AF4" w:rsidRDefault="00E36AF4" w:rsidP="00CE0D7D"/>
    <w:p w14:paraId="4ECA799E" w14:textId="33825DC5" w:rsidR="00E36AF4" w:rsidRDefault="00E36AF4" w:rsidP="00CE0D7D">
      <w:hyperlink r:id="rId11" w:history="1">
        <w:r w:rsidRPr="001567D6">
          <w:rPr>
            <w:rStyle w:val="Hyperlink"/>
          </w:rPr>
          <w:t>http://imagebank.sweden.se/</w:t>
        </w:r>
      </w:hyperlink>
    </w:p>
    <w:p w14:paraId="49C89D72" w14:textId="77777777" w:rsidR="0064156E" w:rsidRDefault="0064156E" w:rsidP="00CE0D7D"/>
    <w:p w14:paraId="304CFC73" w14:textId="4145F39D" w:rsidR="0064156E" w:rsidRDefault="0064156E" w:rsidP="00CE0D7D">
      <w:hyperlink r:id="rId12" w:history="1">
        <w:r w:rsidRPr="001567D6">
          <w:rPr>
            <w:rStyle w:val="Hyperlink"/>
          </w:rPr>
          <w:t>http://mediabank.visitstockholm.com/</w:t>
        </w:r>
      </w:hyperlink>
    </w:p>
    <w:p w14:paraId="4BE56839" w14:textId="77777777" w:rsidR="0064156E" w:rsidRDefault="0064156E" w:rsidP="00CE0D7D"/>
    <w:p w14:paraId="089BF69D" w14:textId="77777777" w:rsidR="00E36AF4" w:rsidRDefault="00E36AF4" w:rsidP="00CE0D7D"/>
    <w:p w14:paraId="2B542FFA" w14:textId="2C1CD57D" w:rsidR="00E36AF4" w:rsidRPr="00E36AF4" w:rsidRDefault="00E36AF4" w:rsidP="00CE0D7D">
      <w:pPr>
        <w:rPr>
          <w:b/>
        </w:rPr>
      </w:pPr>
      <w:r w:rsidRPr="00E36AF4">
        <w:rPr>
          <w:b/>
        </w:rPr>
        <w:t>Denmark:</w:t>
      </w:r>
    </w:p>
    <w:p w14:paraId="57C14264" w14:textId="77777777" w:rsidR="00E36AF4" w:rsidRDefault="00E36AF4" w:rsidP="00CE0D7D"/>
    <w:p w14:paraId="6936EA1C" w14:textId="1F46504A" w:rsidR="00E36AF4" w:rsidRDefault="00E36AF4" w:rsidP="00CE0D7D">
      <w:hyperlink r:id="rId13" w:history="1">
        <w:r w:rsidRPr="001567D6">
          <w:rPr>
            <w:rStyle w:val="Hyperlink"/>
          </w:rPr>
          <w:t>http://visitdenmark.digizuite.dk/</w:t>
        </w:r>
      </w:hyperlink>
    </w:p>
    <w:p w14:paraId="5981AF0A" w14:textId="77777777" w:rsidR="00E36AF4" w:rsidRDefault="00E36AF4" w:rsidP="00CE0D7D"/>
    <w:p w14:paraId="6782F3FB" w14:textId="481A84BE" w:rsidR="00E36AF4" w:rsidRPr="00E36AF4" w:rsidRDefault="00E36AF4" w:rsidP="00CE0D7D">
      <w:pPr>
        <w:rPr>
          <w:b/>
        </w:rPr>
      </w:pPr>
      <w:r w:rsidRPr="00E36AF4">
        <w:rPr>
          <w:b/>
        </w:rPr>
        <w:t>Finland:</w:t>
      </w:r>
    </w:p>
    <w:p w14:paraId="3F7D61B7" w14:textId="77777777" w:rsidR="00E36AF4" w:rsidRDefault="00E36AF4" w:rsidP="00CE0D7D"/>
    <w:p w14:paraId="3C635001" w14:textId="0F760E34" w:rsidR="00E36AF4" w:rsidRDefault="00E36AF4" w:rsidP="00CE0D7D">
      <w:hyperlink r:id="rId14" w:history="1">
        <w:r w:rsidRPr="001567D6">
          <w:rPr>
            <w:rStyle w:val="Hyperlink"/>
          </w:rPr>
          <w:t>http://imagebank.visitfinland.com/login/RegisterMek.aspx?l=EN</w:t>
        </w:r>
      </w:hyperlink>
    </w:p>
    <w:p w14:paraId="09AAB725" w14:textId="77777777" w:rsidR="00E36AF4" w:rsidRDefault="00E36AF4" w:rsidP="00CE0D7D"/>
    <w:p w14:paraId="3F0B9AA9" w14:textId="337B4C2C" w:rsidR="00E36AF4" w:rsidRPr="00E36AF4" w:rsidRDefault="00E36AF4" w:rsidP="00CE0D7D">
      <w:pPr>
        <w:rPr>
          <w:b/>
        </w:rPr>
      </w:pPr>
      <w:r w:rsidRPr="00E36AF4">
        <w:rPr>
          <w:b/>
        </w:rPr>
        <w:t>Faroe Islands:</w:t>
      </w:r>
    </w:p>
    <w:p w14:paraId="7900EC6F" w14:textId="77777777" w:rsidR="00E36AF4" w:rsidRDefault="00E36AF4" w:rsidP="00CE0D7D"/>
    <w:p w14:paraId="1C25F28D" w14:textId="59D3019C" w:rsidR="00E36AF4" w:rsidRDefault="00E36AF4" w:rsidP="00CE0D7D">
      <w:hyperlink r:id="rId15" w:history="1">
        <w:r w:rsidRPr="001567D6">
          <w:rPr>
            <w:rStyle w:val="Hyperlink"/>
          </w:rPr>
          <w:t>https://vfi.photoshelter.com/gallery-collection/VFI-Foreign-press-TO-s/C00005DxkKzVnGuA</w:t>
        </w:r>
      </w:hyperlink>
    </w:p>
    <w:p w14:paraId="6A262283" w14:textId="77777777" w:rsidR="00E36AF4" w:rsidRDefault="00E36AF4" w:rsidP="00CE0D7D"/>
    <w:p w14:paraId="0EF1A347" w14:textId="2B03F6C7" w:rsidR="00E36AF4" w:rsidRPr="00E36AF4" w:rsidRDefault="00E36AF4" w:rsidP="00CE0D7D">
      <w:pPr>
        <w:rPr>
          <w:b/>
        </w:rPr>
      </w:pPr>
      <w:r w:rsidRPr="00E36AF4">
        <w:rPr>
          <w:b/>
        </w:rPr>
        <w:t>Greenland:</w:t>
      </w:r>
    </w:p>
    <w:p w14:paraId="6711A56B" w14:textId="77777777" w:rsidR="00E36AF4" w:rsidRDefault="00E36AF4" w:rsidP="00CE0D7D"/>
    <w:p w14:paraId="521F0244" w14:textId="36CF16F1" w:rsidR="00E36AF4" w:rsidRDefault="00E36AF4" w:rsidP="00CE0D7D">
      <w:hyperlink r:id="rId16" w:history="1">
        <w:r w:rsidRPr="001567D6">
          <w:rPr>
            <w:rStyle w:val="Hyperlink"/>
          </w:rPr>
          <w:t>https://visitgreenland.photoshelter.com/index</w:t>
        </w:r>
      </w:hyperlink>
    </w:p>
    <w:p w14:paraId="7606ECB5" w14:textId="77777777" w:rsidR="00E36AF4" w:rsidRDefault="00E36AF4" w:rsidP="00CE0D7D"/>
    <w:p w14:paraId="41AFE402" w14:textId="0A967784" w:rsidR="00E36AF4" w:rsidRPr="00E36AF4" w:rsidRDefault="00E36AF4" w:rsidP="00CE0D7D">
      <w:pPr>
        <w:rPr>
          <w:b/>
        </w:rPr>
      </w:pPr>
      <w:r w:rsidRPr="00E36AF4">
        <w:rPr>
          <w:b/>
        </w:rPr>
        <w:t>Estonia:</w:t>
      </w:r>
    </w:p>
    <w:p w14:paraId="6AF315C1" w14:textId="77777777" w:rsidR="00E36AF4" w:rsidRDefault="00E36AF4" w:rsidP="00CE0D7D"/>
    <w:p w14:paraId="4973B3BB" w14:textId="18418E8B" w:rsidR="00E36AF4" w:rsidRDefault="00E36AF4" w:rsidP="00CE0D7D">
      <w:hyperlink r:id="rId17" w:history="1">
        <w:r w:rsidRPr="001567D6">
          <w:rPr>
            <w:rStyle w:val="Hyperlink"/>
          </w:rPr>
          <w:t>http://photos.visitestonia.com/eng/</w:t>
        </w:r>
      </w:hyperlink>
    </w:p>
    <w:p w14:paraId="39E47486" w14:textId="77777777" w:rsidR="00E36AF4" w:rsidRDefault="00E36AF4" w:rsidP="00CE0D7D"/>
    <w:p w14:paraId="26061B80" w14:textId="377643FD" w:rsidR="00E36AF4" w:rsidRPr="00365B6F" w:rsidRDefault="00E36AF4" w:rsidP="00CE0D7D">
      <w:pPr>
        <w:rPr>
          <w:b/>
        </w:rPr>
      </w:pPr>
      <w:r w:rsidRPr="00365B6F">
        <w:rPr>
          <w:b/>
        </w:rPr>
        <w:t>Iceland:</w:t>
      </w:r>
    </w:p>
    <w:p w14:paraId="5359CF65" w14:textId="77777777" w:rsidR="00E36AF4" w:rsidRDefault="00E36AF4" w:rsidP="00CE0D7D"/>
    <w:p w14:paraId="4F1B02C6" w14:textId="40858251" w:rsidR="00E36AF4" w:rsidRDefault="00E36AF4" w:rsidP="00CE0D7D">
      <w:r>
        <w:t xml:space="preserve">These are quite limited so ask if you need anything specific. Iceland is the one country in our collection that doesn’t </w:t>
      </w:r>
      <w:r w:rsidR="00365B6F">
        <w:t>provide a</w:t>
      </w:r>
      <w:r>
        <w:t xml:space="preserve"> good free image bank. </w:t>
      </w:r>
      <w:bookmarkStart w:id="0" w:name="_GoBack"/>
      <w:bookmarkEnd w:id="0"/>
    </w:p>
    <w:p w14:paraId="5A4632CE" w14:textId="77777777" w:rsidR="00E36AF4" w:rsidRDefault="00E36AF4" w:rsidP="00CE0D7D"/>
    <w:p w14:paraId="5BEA811D" w14:textId="7391A61B" w:rsidR="00D9362A" w:rsidRDefault="00E36AF4" w:rsidP="00CE0D7D">
      <w:hyperlink r:id="rId18" w:history="1">
        <w:r w:rsidRPr="001567D6">
          <w:rPr>
            <w:rStyle w:val="Hyperlink"/>
          </w:rPr>
          <w:t>http://www.iceland.is/press-media/photos</w:t>
        </w:r>
      </w:hyperlink>
    </w:p>
    <w:p w14:paraId="289B67E4" w14:textId="77777777" w:rsidR="00E36AF4" w:rsidRDefault="00E36AF4" w:rsidP="00CE0D7D"/>
    <w:p w14:paraId="4E682FF8" w14:textId="77777777" w:rsidR="00D9362A" w:rsidRDefault="00D9362A" w:rsidP="00CE0D7D"/>
    <w:p w14:paraId="0B626DF0" w14:textId="77777777" w:rsidR="00F359A9" w:rsidRPr="00CE0D7D" w:rsidRDefault="00F359A9" w:rsidP="00CE0D7D">
      <w:r w:rsidRPr="00CE0D7D">
        <w:t>###</w:t>
      </w:r>
    </w:p>
    <w:p w14:paraId="5A204ADB" w14:textId="77777777" w:rsidR="00933FEB" w:rsidRPr="00CE0D7D" w:rsidRDefault="00933FEB" w:rsidP="00CE0D7D"/>
    <w:p w14:paraId="23E49604" w14:textId="77777777" w:rsidR="004D366F" w:rsidRPr="00CE0D7D" w:rsidRDefault="004D366F" w:rsidP="00CE0D7D">
      <w:r w:rsidRPr="00CE0D7D">
        <w:t>About 50 Degrees North:</w:t>
      </w:r>
    </w:p>
    <w:p w14:paraId="135BE4DB" w14:textId="5966A9C6" w:rsidR="004D366F" w:rsidRPr="00CE0D7D" w:rsidRDefault="004D366F" w:rsidP="00CE0D7D">
      <w:r w:rsidRPr="00CE0D7D">
        <w:t>50 Degrees North Pty Ltd is a wholesale travel operator specialising on the area north of the 50th</w:t>
      </w:r>
      <w:r w:rsidR="002103F1" w:rsidRPr="00CE0D7D">
        <w:t xml:space="preserve"> parallel north. </w:t>
      </w:r>
      <w:r w:rsidR="00D837D2" w:rsidRPr="00CE0D7D">
        <w:t>The company is</w:t>
      </w:r>
      <w:r w:rsidRPr="00CE0D7D">
        <w:t xml:space="preserve"> fully licensed, </w:t>
      </w:r>
      <w:r w:rsidR="00E36AF4">
        <w:t xml:space="preserve">with offices in Norway, Australia and Canada. </w:t>
      </w:r>
      <w:r w:rsidRPr="00CE0D7D">
        <w:t xml:space="preserve"> </w:t>
      </w:r>
    </w:p>
    <w:p w14:paraId="47677163" w14:textId="77777777" w:rsidR="004D366F" w:rsidRPr="00CE0D7D" w:rsidRDefault="004D366F" w:rsidP="00CE0D7D"/>
    <w:p w14:paraId="6675B5E9" w14:textId="77777777" w:rsidR="004D366F" w:rsidRPr="00CE0D7D" w:rsidRDefault="004D366F" w:rsidP="00CE0D7D">
      <w:r w:rsidRPr="00CE0D7D">
        <w:t>For further media contact:</w:t>
      </w:r>
    </w:p>
    <w:p w14:paraId="4CD08868" w14:textId="40C77515" w:rsidR="00802985" w:rsidRPr="00CE0D7D" w:rsidRDefault="00592628" w:rsidP="00CE0D7D">
      <w:proofErr w:type="spellStart"/>
      <w:r w:rsidRPr="00CE0D7D">
        <w:t>Jayde</w:t>
      </w:r>
      <w:proofErr w:type="spellEnd"/>
      <w:r w:rsidRPr="00CE0D7D">
        <w:t xml:space="preserve"> Kincaid</w:t>
      </w:r>
      <w:r w:rsidR="004D366F" w:rsidRPr="00CE0D7D">
        <w:t xml:space="preserve"> – </w:t>
      </w:r>
      <w:r w:rsidRPr="00CE0D7D">
        <w:t>1300</w:t>
      </w:r>
      <w:r w:rsidR="00A53AC1" w:rsidRPr="00CE0D7D">
        <w:t xml:space="preserve"> </w:t>
      </w:r>
      <w:r w:rsidRPr="00CE0D7D">
        <w:t>422821</w:t>
      </w:r>
      <w:r w:rsidR="001D4304" w:rsidRPr="00CE0D7D">
        <w:t xml:space="preserve"> / </w:t>
      </w:r>
      <w:hyperlink r:id="rId19" w:history="1">
        <w:r w:rsidRPr="00CE0D7D">
          <w:t>jk@fiftydegreesnorth.com</w:t>
        </w:r>
      </w:hyperlink>
      <w:r w:rsidR="001D4304" w:rsidRPr="00CE0D7D">
        <w:t xml:space="preserve"> </w:t>
      </w:r>
    </w:p>
    <w:p w14:paraId="770DD2AC" w14:textId="77777777" w:rsidR="00A4627F" w:rsidRPr="00592628" w:rsidRDefault="00A4627F">
      <w:pPr>
        <w:rPr>
          <w:rFonts w:asciiTheme="minorHAnsi" w:eastAsiaTheme="minorEastAsia" w:hAnsiTheme="minorHAnsi" w:cstheme="minorHAnsi"/>
          <w:noProof/>
          <w:lang w:eastAsia="en-AU"/>
        </w:rPr>
      </w:pPr>
    </w:p>
    <w:p w14:paraId="685808F8" w14:textId="77777777" w:rsidR="00F03059" w:rsidRDefault="00F03059"/>
    <w:sectPr w:rsidR="00F03059" w:rsidSect="00842CFA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CA6"/>
    <w:multiLevelType w:val="hybridMultilevel"/>
    <w:tmpl w:val="216208EE"/>
    <w:lvl w:ilvl="0" w:tplc="01C2E52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85"/>
    <w:rsid w:val="00021FD3"/>
    <w:rsid w:val="00027FA8"/>
    <w:rsid w:val="00037FCC"/>
    <w:rsid w:val="00057A09"/>
    <w:rsid w:val="000730B6"/>
    <w:rsid w:val="00093F35"/>
    <w:rsid w:val="000A7675"/>
    <w:rsid w:val="000B61D2"/>
    <w:rsid w:val="001145C8"/>
    <w:rsid w:val="00186DD7"/>
    <w:rsid w:val="00196D71"/>
    <w:rsid w:val="001D4304"/>
    <w:rsid w:val="001E505A"/>
    <w:rsid w:val="002103F1"/>
    <w:rsid w:val="00254813"/>
    <w:rsid w:val="002571B3"/>
    <w:rsid w:val="00276788"/>
    <w:rsid w:val="002F0DAD"/>
    <w:rsid w:val="0030263F"/>
    <w:rsid w:val="00306FB1"/>
    <w:rsid w:val="00365B6F"/>
    <w:rsid w:val="00385A5E"/>
    <w:rsid w:val="003A0818"/>
    <w:rsid w:val="003B2AB2"/>
    <w:rsid w:val="003D4F0A"/>
    <w:rsid w:val="00404F4E"/>
    <w:rsid w:val="00433BE3"/>
    <w:rsid w:val="00442ABD"/>
    <w:rsid w:val="00474DDC"/>
    <w:rsid w:val="004858FB"/>
    <w:rsid w:val="00496934"/>
    <w:rsid w:val="004C4135"/>
    <w:rsid w:val="004D1C1F"/>
    <w:rsid w:val="004D366F"/>
    <w:rsid w:val="004F00D6"/>
    <w:rsid w:val="00512B94"/>
    <w:rsid w:val="00556861"/>
    <w:rsid w:val="00592628"/>
    <w:rsid w:val="00596236"/>
    <w:rsid w:val="005C26EE"/>
    <w:rsid w:val="005C2D0B"/>
    <w:rsid w:val="005E5E88"/>
    <w:rsid w:val="005F77ED"/>
    <w:rsid w:val="0064156E"/>
    <w:rsid w:val="00642C6D"/>
    <w:rsid w:val="00655662"/>
    <w:rsid w:val="00666AEA"/>
    <w:rsid w:val="0067432E"/>
    <w:rsid w:val="00680A4A"/>
    <w:rsid w:val="00686B5E"/>
    <w:rsid w:val="00691840"/>
    <w:rsid w:val="00693C1A"/>
    <w:rsid w:val="006A4ABC"/>
    <w:rsid w:val="006E2515"/>
    <w:rsid w:val="0070134E"/>
    <w:rsid w:val="0070500F"/>
    <w:rsid w:val="0072113D"/>
    <w:rsid w:val="0074201B"/>
    <w:rsid w:val="00746DBF"/>
    <w:rsid w:val="00761179"/>
    <w:rsid w:val="00761720"/>
    <w:rsid w:val="00763C42"/>
    <w:rsid w:val="00782EAE"/>
    <w:rsid w:val="00787B4F"/>
    <w:rsid w:val="007A2D04"/>
    <w:rsid w:val="007F23F1"/>
    <w:rsid w:val="00802985"/>
    <w:rsid w:val="008378CC"/>
    <w:rsid w:val="00842CFA"/>
    <w:rsid w:val="00844171"/>
    <w:rsid w:val="008831F7"/>
    <w:rsid w:val="00887037"/>
    <w:rsid w:val="0089415B"/>
    <w:rsid w:val="008E7790"/>
    <w:rsid w:val="00900511"/>
    <w:rsid w:val="00912E28"/>
    <w:rsid w:val="00920998"/>
    <w:rsid w:val="00933D11"/>
    <w:rsid w:val="00933FEB"/>
    <w:rsid w:val="009518F6"/>
    <w:rsid w:val="009676F5"/>
    <w:rsid w:val="00977869"/>
    <w:rsid w:val="00977C0E"/>
    <w:rsid w:val="009B155C"/>
    <w:rsid w:val="009B2CEF"/>
    <w:rsid w:val="009B5464"/>
    <w:rsid w:val="009B78A8"/>
    <w:rsid w:val="009D58CA"/>
    <w:rsid w:val="00A00BE2"/>
    <w:rsid w:val="00A256F7"/>
    <w:rsid w:val="00A4627F"/>
    <w:rsid w:val="00A53AC1"/>
    <w:rsid w:val="00A63A8F"/>
    <w:rsid w:val="00AA06CA"/>
    <w:rsid w:val="00AE4C11"/>
    <w:rsid w:val="00B32E5E"/>
    <w:rsid w:val="00B82BB8"/>
    <w:rsid w:val="00BA086A"/>
    <w:rsid w:val="00BB3AF8"/>
    <w:rsid w:val="00C246F5"/>
    <w:rsid w:val="00C2470A"/>
    <w:rsid w:val="00C51DB8"/>
    <w:rsid w:val="00C73232"/>
    <w:rsid w:val="00C7445D"/>
    <w:rsid w:val="00C942CA"/>
    <w:rsid w:val="00CB5B54"/>
    <w:rsid w:val="00CE0D7D"/>
    <w:rsid w:val="00CE7119"/>
    <w:rsid w:val="00D1060B"/>
    <w:rsid w:val="00D1110E"/>
    <w:rsid w:val="00D4420F"/>
    <w:rsid w:val="00D446BC"/>
    <w:rsid w:val="00D45BE7"/>
    <w:rsid w:val="00D837D2"/>
    <w:rsid w:val="00D9362A"/>
    <w:rsid w:val="00DB2496"/>
    <w:rsid w:val="00DB5BC5"/>
    <w:rsid w:val="00DB742B"/>
    <w:rsid w:val="00DD4288"/>
    <w:rsid w:val="00E11496"/>
    <w:rsid w:val="00E36AF4"/>
    <w:rsid w:val="00E450E5"/>
    <w:rsid w:val="00E70EE5"/>
    <w:rsid w:val="00E75AD4"/>
    <w:rsid w:val="00E841C3"/>
    <w:rsid w:val="00EA27D2"/>
    <w:rsid w:val="00EB3E89"/>
    <w:rsid w:val="00EB7757"/>
    <w:rsid w:val="00EC342F"/>
    <w:rsid w:val="00ED389A"/>
    <w:rsid w:val="00F02C9B"/>
    <w:rsid w:val="00F03059"/>
    <w:rsid w:val="00F30CC8"/>
    <w:rsid w:val="00F359A9"/>
    <w:rsid w:val="00F362CF"/>
    <w:rsid w:val="00F46C8A"/>
    <w:rsid w:val="00F46F6B"/>
    <w:rsid w:val="00F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A1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B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145C8"/>
  </w:style>
  <w:style w:type="character" w:customStyle="1" w:styleId="apple-converted-space">
    <w:name w:val="apple-converted-space"/>
    <w:basedOn w:val="DefaultParagraphFont"/>
    <w:rsid w:val="009B155C"/>
  </w:style>
  <w:style w:type="paragraph" w:styleId="NormalWeb">
    <w:name w:val="Normal (Web)"/>
    <w:basedOn w:val="Normal"/>
    <w:uiPriority w:val="99"/>
    <w:unhideWhenUsed/>
    <w:rsid w:val="00AA06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postbox-detected-content">
    <w:name w:val="__postbox-detected-content"/>
    <w:basedOn w:val="DefaultParagraphFont"/>
    <w:rsid w:val="00746DBF"/>
  </w:style>
  <w:style w:type="paragraph" w:styleId="ListParagraph">
    <w:name w:val="List Paragraph"/>
    <w:basedOn w:val="Normal"/>
    <w:uiPriority w:val="34"/>
    <w:qFormat/>
    <w:rsid w:val="00433BE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B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145C8"/>
  </w:style>
  <w:style w:type="character" w:customStyle="1" w:styleId="apple-converted-space">
    <w:name w:val="apple-converted-space"/>
    <w:basedOn w:val="DefaultParagraphFont"/>
    <w:rsid w:val="009B155C"/>
  </w:style>
  <w:style w:type="paragraph" w:styleId="NormalWeb">
    <w:name w:val="Normal (Web)"/>
    <w:basedOn w:val="Normal"/>
    <w:uiPriority w:val="99"/>
    <w:unhideWhenUsed/>
    <w:rsid w:val="00AA06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postbox-detected-content">
    <w:name w:val="__postbox-detected-content"/>
    <w:basedOn w:val="DefaultParagraphFont"/>
    <w:rsid w:val="00746DBF"/>
  </w:style>
  <w:style w:type="paragraph" w:styleId="ListParagraph">
    <w:name w:val="List Paragraph"/>
    <w:basedOn w:val="Normal"/>
    <w:uiPriority w:val="34"/>
    <w:qFormat/>
    <w:rsid w:val="00433BE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mageshop.no/en/reiseliv/All#/w=285&amp;s=&amp;preview=1&amp;info=2&amp;sortby=CREATED_DAT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foto.nordnorge.com/no" TargetMode="External"/><Relationship Id="rId11" Type="http://schemas.openxmlformats.org/officeDocument/2006/relationships/hyperlink" Target="http://imagebank.sweden.se/" TargetMode="External"/><Relationship Id="rId12" Type="http://schemas.openxmlformats.org/officeDocument/2006/relationships/hyperlink" Target="http://mediabank.visitstockholm.com/" TargetMode="External"/><Relationship Id="rId13" Type="http://schemas.openxmlformats.org/officeDocument/2006/relationships/hyperlink" Target="http://visitdenmark.digizuite.dk/" TargetMode="External"/><Relationship Id="rId14" Type="http://schemas.openxmlformats.org/officeDocument/2006/relationships/hyperlink" Target="http://imagebank.visitfinland.com/login/RegisterMek.aspx?l=EN" TargetMode="External"/><Relationship Id="rId15" Type="http://schemas.openxmlformats.org/officeDocument/2006/relationships/hyperlink" Target="https://vfi.photoshelter.com/gallery-collection/VFI-Foreign-press-TO-s/C00005DxkKzVnGuA" TargetMode="External"/><Relationship Id="rId16" Type="http://schemas.openxmlformats.org/officeDocument/2006/relationships/hyperlink" Target="https://visitgreenland.photoshelter.com/index" TargetMode="External"/><Relationship Id="rId17" Type="http://schemas.openxmlformats.org/officeDocument/2006/relationships/hyperlink" Target="http://photos.visitestonia.com/eng/" TargetMode="External"/><Relationship Id="rId18" Type="http://schemas.openxmlformats.org/officeDocument/2006/relationships/hyperlink" Target="http://www.iceland.is/press-media/photos" TargetMode="External"/><Relationship Id="rId19" Type="http://schemas.openxmlformats.org/officeDocument/2006/relationships/hyperlink" Target="mailto:jk@fiftydegreesnorth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s://imageshop.no/en/fjordnorge/All#/w=203&amp;s=&amp;info=2&amp;sortby=CREATED_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0011D3-2E40-5241-8082-D17DAFD5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Tietse</dc:creator>
  <cp:lastModifiedBy>Tietse  Stelma</cp:lastModifiedBy>
  <cp:revision>3</cp:revision>
  <cp:lastPrinted>2014-05-14T00:50:00Z</cp:lastPrinted>
  <dcterms:created xsi:type="dcterms:W3CDTF">2017-10-31T00:09:00Z</dcterms:created>
  <dcterms:modified xsi:type="dcterms:W3CDTF">2017-10-31T00:10:00Z</dcterms:modified>
</cp:coreProperties>
</file>