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E4" w:rsidRDefault="00020AE4" w:rsidP="00020AE4">
      <w:pPr>
        <w:pStyle w:val="Titolo1"/>
        <w:spacing w:line="276" w:lineRule="auto"/>
        <w:ind w:right="57"/>
        <w:rPr>
          <w:rFonts w:ascii="Trebuchet MS" w:hAnsi="Trebuchet MS"/>
          <w:b w:val="0"/>
          <w:sz w:val="20"/>
          <w:szCs w:val="20"/>
          <w:lang w:val="en-GB"/>
        </w:rPr>
      </w:pPr>
      <w:r w:rsidRPr="00020AE4">
        <w:rPr>
          <w:rFonts w:ascii="Trebuchet MS" w:hAnsi="Trebuchet MS"/>
          <w:b w:val="0"/>
          <w:sz w:val="20"/>
          <w:szCs w:val="20"/>
          <w:lang w:val="en-GB"/>
        </w:rPr>
        <w:t>Saturday 20</w:t>
      </w:r>
      <w:r w:rsidRPr="00020AE4">
        <w:rPr>
          <w:rFonts w:ascii="Trebuchet MS" w:hAnsi="Trebuchet MS"/>
          <w:b w:val="0"/>
          <w:sz w:val="20"/>
          <w:szCs w:val="20"/>
          <w:vertAlign w:val="superscript"/>
          <w:lang w:val="en-GB"/>
        </w:rPr>
        <w:t>th</w:t>
      </w:r>
      <w:r w:rsidRPr="00020AE4">
        <w:rPr>
          <w:rFonts w:ascii="Trebuchet MS" w:hAnsi="Trebuchet MS"/>
          <w:b w:val="0"/>
          <w:sz w:val="20"/>
          <w:szCs w:val="20"/>
          <w:lang w:val="en-GB"/>
        </w:rPr>
        <w:t xml:space="preserve"> January</w:t>
      </w:r>
      <w:bookmarkStart w:id="0" w:name="_GoBack"/>
      <w:bookmarkEnd w:id="0"/>
    </w:p>
    <w:p w:rsidR="00D85B89" w:rsidRPr="00D85B89" w:rsidRDefault="00D85B89" w:rsidP="00D85B89">
      <w:pPr>
        <w:rPr>
          <w:lang w:val="en-GB" w:eastAsia="it-IT"/>
        </w:rPr>
      </w:pPr>
    </w:p>
    <w:p w:rsidR="00C429F5" w:rsidRPr="00020AE4" w:rsidRDefault="00252304" w:rsidP="00C429F5">
      <w:pPr>
        <w:pStyle w:val="Titolo1"/>
        <w:spacing w:line="276" w:lineRule="auto"/>
        <w:ind w:right="57"/>
        <w:jc w:val="center"/>
        <w:rPr>
          <w:rFonts w:ascii="Trebuchet MS" w:hAnsi="Trebuchet MS" w:cs="Calibri Light"/>
          <w:sz w:val="28"/>
          <w:szCs w:val="24"/>
          <w:lang w:val="en-GB"/>
        </w:rPr>
      </w:pPr>
      <w:r w:rsidRPr="00020AE4">
        <w:rPr>
          <w:rFonts w:ascii="Trebuchet MS" w:hAnsi="Trebuchet MS" w:cs="Calibri Light"/>
          <w:sz w:val="28"/>
          <w:szCs w:val="24"/>
          <w:lang w:val="en-GB"/>
        </w:rPr>
        <w:t xml:space="preserve">PEARL YACHTS </w:t>
      </w:r>
      <w:r w:rsidR="00116D98" w:rsidRPr="00020AE4">
        <w:rPr>
          <w:rFonts w:ascii="Trebuchet MS" w:hAnsi="Trebuchet MS" w:cs="Calibri Light"/>
          <w:sz w:val="28"/>
          <w:szCs w:val="24"/>
          <w:lang w:val="en-GB"/>
        </w:rPr>
        <w:t xml:space="preserve">INTRODUCES </w:t>
      </w:r>
      <w:r w:rsidR="008D75DC" w:rsidRPr="00020AE4">
        <w:rPr>
          <w:rFonts w:ascii="Trebuchet MS" w:hAnsi="Trebuchet MS" w:cs="Calibri Light"/>
          <w:sz w:val="28"/>
          <w:szCs w:val="24"/>
          <w:lang w:val="en-GB"/>
        </w:rPr>
        <w:t xml:space="preserve">INDUSTRY LEADING </w:t>
      </w:r>
      <w:r w:rsidR="00036676" w:rsidRPr="00020AE4">
        <w:rPr>
          <w:rFonts w:ascii="Trebuchet MS" w:hAnsi="Trebuchet MS" w:cs="Calibri Light"/>
          <w:sz w:val="28"/>
          <w:szCs w:val="24"/>
          <w:lang w:val="en-GB"/>
        </w:rPr>
        <w:t>FIVE</w:t>
      </w:r>
      <w:r w:rsidR="008D75DC" w:rsidRPr="00020AE4">
        <w:rPr>
          <w:rFonts w:ascii="Trebuchet MS" w:hAnsi="Trebuchet MS" w:cs="Calibri Light"/>
          <w:sz w:val="28"/>
          <w:szCs w:val="24"/>
          <w:lang w:val="en-GB"/>
        </w:rPr>
        <w:t xml:space="preserve">-YEAR </w:t>
      </w:r>
      <w:r w:rsidR="00231E33" w:rsidRPr="00020AE4">
        <w:rPr>
          <w:rFonts w:ascii="Trebuchet MS" w:hAnsi="Trebuchet MS" w:cs="Calibri Light"/>
          <w:sz w:val="28"/>
          <w:szCs w:val="24"/>
          <w:lang w:val="en-GB"/>
        </w:rPr>
        <w:t xml:space="preserve">WARRANTY </w:t>
      </w:r>
      <w:r w:rsidR="008D75DC" w:rsidRPr="00020AE4">
        <w:rPr>
          <w:rFonts w:ascii="Trebuchet MS" w:hAnsi="Trebuchet MS" w:cs="Calibri Light"/>
          <w:sz w:val="28"/>
          <w:szCs w:val="24"/>
          <w:lang w:val="en-GB"/>
        </w:rPr>
        <w:t xml:space="preserve">AND </w:t>
      </w:r>
      <w:r w:rsidR="00A94629" w:rsidRPr="00020AE4">
        <w:rPr>
          <w:rFonts w:ascii="Trebuchet MS" w:hAnsi="Trebuchet MS" w:cs="Calibri Light"/>
          <w:sz w:val="28"/>
          <w:szCs w:val="24"/>
          <w:lang w:val="en-GB"/>
        </w:rPr>
        <w:t>OFFERS PREVIEW OF NEW MODELS</w:t>
      </w:r>
    </w:p>
    <w:p w:rsidR="00D90710" w:rsidRPr="00020AE4" w:rsidRDefault="00D90710" w:rsidP="00D90710">
      <w:pPr>
        <w:jc w:val="center"/>
        <w:rPr>
          <w:rFonts w:ascii="Trebuchet MS" w:hAnsi="Trebuchet MS"/>
          <w:lang w:val="en-GB" w:eastAsia="it-IT"/>
        </w:rPr>
      </w:pPr>
    </w:p>
    <w:p w:rsidR="00884F12" w:rsidRPr="00020AE4" w:rsidRDefault="00884F12" w:rsidP="00884F12">
      <w:pPr>
        <w:rPr>
          <w:rFonts w:ascii="Trebuchet MS" w:hAnsi="Trebuchet MS"/>
          <w:lang w:val="en-GB" w:eastAsia="it-IT"/>
        </w:rPr>
      </w:pPr>
    </w:p>
    <w:p w:rsidR="00884F12" w:rsidRDefault="00544CB2" w:rsidP="00884F12">
      <w:pPr>
        <w:numPr>
          <w:ilvl w:val="0"/>
          <w:numId w:val="3"/>
        </w:numPr>
        <w:rPr>
          <w:rFonts w:ascii="Trebuchet MS" w:eastAsia="Liberation Serif" w:hAnsi="Trebuchet MS" w:cs="Calibri Light"/>
          <w:b/>
          <w:color w:val="00000A"/>
          <w:lang w:val="en-GB" w:eastAsia="it-IT"/>
        </w:rPr>
      </w:pPr>
      <w:r w:rsidRPr="00020AE4">
        <w:rPr>
          <w:rFonts w:ascii="Trebuchet MS" w:eastAsia="Liberation Serif" w:hAnsi="Trebuchet MS" w:cs="Calibri Light"/>
          <w:b/>
          <w:color w:val="00000A"/>
          <w:lang w:val="en-GB" w:eastAsia="it-IT"/>
        </w:rPr>
        <w:t xml:space="preserve">This year at Boot Düsseldorf, Pearl Yachts will be introducing its </w:t>
      </w:r>
      <w:r w:rsidR="00F07270">
        <w:rPr>
          <w:rFonts w:ascii="Trebuchet MS" w:eastAsia="Liberation Serif" w:hAnsi="Trebuchet MS" w:cs="Calibri Light"/>
          <w:b/>
          <w:color w:val="00000A"/>
          <w:lang w:val="en-GB" w:eastAsia="it-IT"/>
        </w:rPr>
        <w:t xml:space="preserve">unique </w:t>
      </w:r>
      <w:r w:rsidRPr="00020AE4">
        <w:rPr>
          <w:rFonts w:ascii="Trebuchet MS" w:eastAsia="Liberation Serif" w:hAnsi="Trebuchet MS" w:cs="Calibri Light"/>
          <w:b/>
          <w:color w:val="00000A"/>
          <w:lang w:val="en-GB" w:eastAsia="it-IT"/>
        </w:rPr>
        <w:t>five-y</w:t>
      </w:r>
      <w:r w:rsidR="00B84BFE" w:rsidRPr="00020AE4">
        <w:rPr>
          <w:rFonts w:ascii="Trebuchet MS" w:eastAsia="Liberation Serif" w:hAnsi="Trebuchet MS" w:cs="Calibri Light"/>
          <w:b/>
          <w:color w:val="00000A"/>
          <w:lang w:val="en-GB" w:eastAsia="it-IT"/>
        </w:rPr>
        <w:t xml:space="preserve">ear </w:t>
      </w:r>
      <w:r w:rsidR="008D75DC" w:rsidRPr="00020AE4">
        <w:rPr>
          <w:rFonts w:ascii="Trebuchet MS" w:eastAsia="Liberation Serif" w:hAnsi="Trebuchet MS" w:cs="Calibri Light"/>
          <w:b/>
          <w:color w:val="00000A"/>
          <w:lang w:val="en-GB" w:eastAsia="it-IT"/>
        </w:rPr>
        <w:t>comprehensive</w:t>
      </w:r>
      <w:r w:rsidR="00B84BFE" w:rsidRPr="00020AE4">
        <w:rPr>
          <w:rFonts w:ascii="Trebuchet MS" w:eastAsia="Liberation Serif" w:hAnsi="Trebuchet MS" w:cs="Calibri Light"/>
          <w:b/>
          <w:color w:val="00000A"/>
          <w:lang w:val="en-GB" w:eastAsia="it-IT"/>
        </w:rPr>
        <w:t xml:space="preserve"> warranty programme, an industry leading offer for new boat sales. </w:t>
      </w:r>
    </w:p>
    <w:p w:rsidR="00F07270" w:rsidRPr="00020AE4" w:rsidRDefault="00F07270" w:rsidP="00F07270">
      <w:pPr>
        <w:ind w:left="720"/>
        <w:rPr>
          <w:rFonts w:ascii="Trebuchet MS" w:eastAsia="Liberation Serif" w:hAnsi="Trebuchet MS" w:cs="Calibri Light"/>
          <w:b/>
          <w:color w:val="00000A"/>
          <w:lang w:val="en-GB" w:eastAsia="it-IT"/>
        </w:rPr>
      </w:pPr>
    </w:p>
    <w:p w:rsidR="00592331" w:rsidRDefault="00A94629" w:rsidP="00A94629">
      <w:pPr>
        <w:numPr>
          <w:ilvl w:val="0"/>
          <w:numId w:val="3"/>
        </w:numPr>
        <w:rPr>
          <w:rFonts w:ascii="Trebuchet MS" w:eastAsia="Liberation Serif" w:hAnsi="Trebuchet MS" w:cs="Calibri Light"/>
          <w:b/>
          <w:color w:val="00000A"/>
          <w:lang w:val="en-GB" w:eastAsia="it-IT"/>
        </w:rPr>
      </w:pPr>
      <w:r w:rsidRPr="00020AE4">
        <w:rPr>
          <w:rFonts w:ascii="Trebuchet MS" w:eastAsia="Liberation Serif" w:hAnsi="Trebuchet MS" w:cs="Calibri Light"/>
          <w:b/>
          <w:color w:val="00000A"/>
          <w:lang w:val="en-GB" w:eastAsia="it-IT"/>
        </w:rPr>
        <w:t xml:space="preserve">Following its launch in November 2017 at the Fort Lauderdale International Boat Show, the Pearl 80 will be introduced to Europe. </w:t>
      </w:r>
    </w:p>
    <w:p w:rsidR="00F07270" w:rsidRPr="00020AE4" w:rsidRDefault="00F07270" w:rsidP="00F07270">
      <w:pPr>
        <w:rPr>
          <w:rFonts w:ascii="Trebuchet MS" w:eastAsia="Liberation Serif" w:hAnsi="Trebuchet MS" w:cs="Calibri Light"/>
          <w:b/>
          <w:color w:val="00000A"/>
          <w:lang w:val="en-GB" w:eastAsia="it-IT"/>
        </w:rPr>
      </w:pPr>
    </w:p>
    <w:p w:rsidR="00103E1A" w:rsidRPr="00020AE4" w:rsidRDefault="00A94629" w:rsidP="00A94629">
      <w:pPr>
        <w:numPr>
          <w:ilvl w:val="0"/>
          <w:numId w:val="3"/>
        </w:numPr>
        <w:rPr>
          <w:rFonts w:ascii="Trebuchet MS" w:eastAsia="Liberation Serif" w:hAnsi="Trebuchet MS" w:cs="Calibri Light"/>
          <w:b/>
          <w:color w:val="00000A"/>
          <w:lang w:val="en-GB" w:eastAsia="it-IT"/>
        </w:rPr>
      </w:pPr>
      <w:r w:rsidRPr="00020AE4">
        <w:rPr>
          <w:rFonts w:ascii="Trebuchet MS" w:eastAsia="Liberation Serif" w:hAnsi="Trebuchet MS" w:cs="Calibri Light"/>
          <w:b/>
          <w:color w:val="00000A"/>
          <w:lang w:val="en-GB" w:eastAsia="it-IT"/>
        </w:rPr>
        <w:t>To coincide with its 20</w:t>
      </w:r>
      <w:r w:rsidRPr="00020AE4">
        <w:rPr>
          <w:rFonts w:ascii="Trebuchet MS" w:eastAsia="Liberation Serif" w:hAnsi="Trebuchet MS" w:cs="Calibri Light"/>
          <w:b/>
          <w:color w:val="00000A"/>
          <w:vertAlign w:val="superscript"/>
          <w:lang w:val="en-GB" w:eastAsia="it-IT"/>
        </w:rPr>
        <w:t>th</w:t>
      </w:r>
      <w:r w:rsidRPr="00020AE4">
        <w:rPr>
          <w:rFonts w:ascii="Trebuchet MS" w:eastAsia="Liberation Serif" w:hAnsi="Trebuchet MS" w:cs="Calibri Light"/>
          <w:b/>
          <w:color w:val="00000A"/>
          <w:lang w:val="en-GB" w:eastAsia="it-IT"/>
        </w:rPr>
        <w:t xml:space="preserve"> anniversary, Pearl Yachts will be entering the superyacht sector with its flagship vessel</w:t>
      </w:r>
      <w:r w:rsidR="00036676" w:rsidRPr="00020AE4">
        <w:rPr>
          <w:rFonts w:ascii="Trebuchet MS" w:eastAsia="Liberation Serif" w:hAnsi="Trebuchet MS" w:cs="Calibri Light"/>
          <w:b/>
          <w:color w:val="00000A"/>
          <w:lang w:val="en-GB" w:eastAsia="it-IT"/>
        </w:rPr>
        <w:t>,</w:t>
      </w:r>
      <w:r w:rsidRPr="00020AE4">
        <w:rPr>
          <w:rFonts w:ascii="Trebuchet MS" w:eastAsia="Liberation Serif" w:hAnsi="Trebuchet MS" w:cs="Calibri Light"/>
          <w:b/>
          <w:color w:val="00000A"/>
          <w:lang w:val="en-GB" w:eastAsia="it-IT"/>
        </w:rPr>
        <w:t xml:space="preserve"> the 30m Pearl 95, to be unveiled throughout Europe this summer. </w:t>
      </w:r>
    </w:p>
    <w:p w:rsidR="00020AE4" w:rsidRPr="00020AE4" w:rsidRDefault="00020AE4" w:rsidP="00020AE4">
      <w:pPr>
        <w:ind w:left="360"/>
        <w:rPr>
          <w:rFonts w:ascii="Trebuchet MS" w:eastAsia="Liberation Serif" w:hAnsi="Trebuchet MS" w:cs="Calibri Light"/>
          <w:b/>
          <w:color w:val="00000A"/>
          <w:lang w:val="en-GB" w:eastAsia="it-IT"/>
        </w:rPr>
      </w:pPr>
    </w:p>
    <w:p w:rsidR="00A94629" w:rsidRPr="00020AE4" w:rsidRDefault="00A94629" w:rsidP="00A94629">
      <w:pPr>
        <w:ind w:left="720"/>
        <w:rPr>
          <w:rFonts w:ascii="Trebuchet MS" w:eastAsia="Liberation Serif" w:hAnsi="Trebuchet MS" w:cs="Calibri Light"/>
          <w:b/>
          <w:color w:val="00000A"/>
          <w:lang w:val="en-GB" w:eastAsia="it-IT"/>
        </w:rPr>
      </w:pPr>
    </w:p>
    <w:p w:rsidR="00A94629" w:rsidRPr="00020AE4" w:rsidRDefault="00020AE4" w:rsidP="00AF03D8">
      <w:pPr>
        <w:spacing w:line="276" w:lineRule="auto"/>
        <w:ind w:right="57"/>
        <w:jc w:val="both"/>
        <w:rPr>
          <w:rFonts w:ascii="Trebuchet MS" w:hAnsi="Trebuchet MS" w:cs="Calibri Light"/>
          <w:lang w:val="en-GB"/>
        </w:rPr>
      </w:pPr>
      <w:r w:rsidRPr="00020AE4">
        <w:rPr>
          <w:rFonts w:ascii="Trebuchet MS" w:hAnsi="Trebuchet MS" w:cs="Calibri Light"/>
          <w:i/>
          <w:lang w:val="en-GB"/>
        </w:rPr>
        <w:t>Düsseldorf</w:t>
      </w:r>
      <w:r w:rsidR="00C429F5" w:rsidRPr="00020AE4">
        <w:rPr>
          <w:rFonts w:ascii="Trebuchet MS" w:hAnsi="Trebuchet MS" w:cs="Calibri Light"/>
          <w:i/>
          <w:lang w:val="en-GB"/>
        </w:rPr>
        <w:t>,</w:t>
      </w:r>
      <w:r w:rsidR="00584A0C" w:rsidRPr="00020AE4">
        <w:rPr>
          <w:rFonts w:ascii="Trebuchet MS" w:hAnsi="Trebuchet MS" w:cs="Calibri Light"/>
          <w:i/>
          <w:lang w:val="en-GB"/>
        </w:rPr>
        <w:t xml:space="preserve"> </w:t>
      </w:r>
      <w:r w:rsidR="00BE4D18" w:rsidRPr="00020AE4">
        <w:rPr>
          <w:rFonts w:ascii="Trebuchet MS" w:hAnsi="Trebuchet MS" w:cs="Calibri Light"/>
          <w:i/>
          <w:lang w:val="en-GB"/>
        </w:rPr>
        <w:t>January</w:t>
      </w:r>
      <w:r w:rsidR="00584A0C" w:rsidRPr="00020AE4">
        <w:rPr>
          <w:rFonts w:ascii="Trebuchet MS" w:hAnsi="Trebuchet MS" w:cs="Calibri Light"/>
          <w:i/>
          <w:lang w:val="en-GB"/>
        </w:rPr>
        <w:t xml:space="preserve"> </w:t>
      </w:r>
      <w:r w:rsidR="00C429F5" w:rsidRPr="00020AE4">
        <w:rPr>
          <w:rFonts w:ascii="Trebuchet MS" w:hAnsi="Trebuchet MS" w:cs="Calibri Light"/>
          <w:i/>
          <w:lang w:val="en-GB"/>
        </w:rPr>
        <w:t>201</w:t>
      </w:r>
      <w:r w:rsidR="00BE4D18" w:rsidRPr="00020AE4">
        <w:rPr>
          <w:rFonts w:ascii="Trebuchet MS" w:hAnsi="Trebuchet MS" w:cs="Calibri Light"/>
          <w:i/>
          <w:lang w:val="en-GB"/>
        </w:rPr>
        <w:t>8</w:t>
      </w:r>
      <w:r w:rsidR="00C429F5" w:rsidRPr="00020AE4">
        <w:rPr>
          <w:rFonts w:ascii="Trebuchet MS" w:hAnsi="Trebuchet MS" w:cs="Calibri Light"/>
          <w:lang w:val="en-GB"/>
        </w:rPr>
        <w:t xml:space="preserve">. </w:t>
      </w:r>
      <w:r w:rsidR="00196BB7" w:rsidRPr="00020AE4">
        <w:rPr>
          <w:rFonts w:ascii="Trebuchet MS" w:hAnsi="Trebuchet MS" w:cs="Calibri Light"/>
          <w:lang w:val="en-GB"/>
        </w:rPr>
        <w:t>At Boot Düsseldorf t</w:t>
      </w:r>
      <w:r w:rsidR="00A94629" w:rsidRPr="00020AE4">
        <w:rPr>
          <w:rFonts w:ascii="Trebuchet MS" w:hAnsi="Trebuchet MS" w:cs="Calibri Light"/>
          <w:lang w:val="en-GB"/>
        </w:rPr>
        <w:t>his January</w:t>
      </w:r>
      <w:r w:rsidR="00196BB7" w:rsidRPr="00020AE4">
        <w:rPr>
          <w:rFonts w:ascii="Trebuchet MS" w:hAnsi="Trebuchet MS" w:cs="Calibri Light"/>
          <w:lang w:val="en-GB"/>
        </w:rPr>
        <w:t>,</w:t>
      </w:r>
      <w:r w:rsidR="00A94629" w:rsidRPr="00020AE4">
        <w:rPr>
          <w:rFonts w:ascii="Trebuchet MS" w:hAnsi="Trebuchet MS" w:cs="Calibri Light"/>
          <w:lang w:val="en-GB"/>
        </w:rPr>
        <w:t xml:space="preserve"> Pearl Yachts will make a committed declaration backing the quality of its products by offering a comprehensive five-year warranty. </w:t>
      </w:r>
      <w:r w:rsidR="00196BB7" w:rsidRPr="00020AE4">
        <w:rPr>
          <w:rFonts w:ascii="Trebuchet MS" w:hAnsi="Trebuchet MS" w:cs="Calibri Light"/>
          <w:lang w:val="en-GB"/>
        </w:rPr>
        <w:t xml:space="preserve">With most </w:t>
      </w:r>
      <w:r w:rsidR="00057890" w:rsidRPr="00020AE4">
        <w:rPr>
          <w:rFonts w:ascii="Trebuchet MS" w:hAnsi="Trebuchet MS" w:cs="Calibri Light"/>
          <w:lang w:val="en-GB"/>
        </w:rPr>
        <w:t xml:space="preserve">new boat warranties </w:t>
      </w:r>
      <w:r w:rsidR="003B0019" w:rsidRPr="00020AE4">
        <w:rPr>
          <w:rFonts w:ascii="Trebuchet MS" w:hAnsi="Trebuchet MS" w:cs="Calibri Light"/>
          <w:lang w:val="en-GB"/>
        </w:rPr>
        <w:t xml:space="preserve">running for two years, this </w:t>
      </w:r>
      <w:r w:rsidR="00057890" w:rsidRPr="00020AE4">
        <w:rPr>
          <w:rFonts w:ascii="Trebuchet MS" w:hAnsi="Trebuchet MS" w:cs="Calibri Light"/>
          <w:lang w:val="en-GB"/>
        </w:rPr>
        <w:t xml:space="preserve">programme of support will provide </w:t>
      </w:r>
      <w:r w:rsidR="00196BB7" w:rsidRPr="00020AE4">
        <w:rPr>
          <w:rFonts w:ascii="Trebuchet MS" w:hAnsi="Trebuchet MS" w:cs="Calibri Light"/>
          <w:lang w:val="en-GB"/>
        </w:rPr>
        <w:t>Pearl Yacht owners with total peace of mind for a generous extra three years</w:t>
      </w:r>
      <w:r w:rsidR="0060484E" w:rsidRPr="00020AE4">
        <w:rPr>
          <w:rFonts w:ascii="Trebuchet MS" w:hAnsi="Trebuchet MS" w:cs="Calibri Light"/>
          <w:lang w:val="en-GB"/>
        </w:rPr>
        <w:t xml:space="preserve"> than</w:t>
      </w:r>
      <w:r w:rsidR="00924DF1" w:rsidRPr="00020AE4">
        <w:rPr>
          <w:rFonts w:ascii="Trebuchet MS" w:hAnsi="Trebuchet MS" w:cs="Calibri Light"/>
          <w:lang w:val="en-GB"/>
        </w:rPr>
        <w:t xml:space="preserve"> is</w:t>
      </w:r>
      <w:r w:rsidR="0060484E" w:rsidRPr="00020AE4">
        <w:rPr>
          <w:rFonts w:ascii="Trebuchet MS" w:hAnsi="Trebuchet MS" w:cs="Calibri Light"/>
          <w:lang w:val="en-GB"/>
        </w:rPr>
        <w:t xml:space="preserve"> typically given</w:t>
      </w:r>
      <w:r w:rsidR="00057890" w:rsidRPr="00020AE4">
        <w:rPr>
          <w:rFonts w:ascii="Trebuchet MS" w:hAnsi="Trebuchet MS" w:cs="Calibri Light"/>
          <w:lang w:val="en-GB"/>
        </w:rPr>
        <w:t xml:space="preserve">. </w:t>
      </w:r>
      <w:r w:rsidR="00196BB7" w:rsidRPr="00020AE4">
        <w:rPr>
          <w:rFonts w:ascii="Trebuchet MS" w:hAnsi="Trebuchet MS" w:cs="Calibri Light"/>
          <w:lang w:val="en-GB"/>
        </w:rPr>
        <w:t>The programme will be valid on all new Pearl Yachts delivered from the 1st January 2018 and will be support</w:t>
      </w:r>
      <w:r w:rsidR="003B0019" w:rsidRPr="00020AE4">
        <w:rPr>
          <w:rFonts w:ascii="Trebuchet MS" w:hAnsi="Trebuchet MS" w:cs="Calibri Light"/>
          <w:lang w:val="en-GB"/>
        </w:rPr>
        <w:t>ed</w:t>
      </w:r>
      <w:r w:rsidR="00196BB7" w:rsidRPr="00020AE4">
        <w:rPr>
          <w:rFonts w:ascii="Trebuchet MS" w:hAnsi="Trebuchet MS" w:cs="Calibri Light"/>
          <w:lang w:val="en-GB"/>
        </w:rPr>
        <w:t xml:space="preserve"> by the dealership network and the factory itself. Iain </w:t>
      </w:r>
      <w:r w:rsidR="00F07270">
        <w:rPr>
          <w:rFonts w:ascii="Trebuchet MS" w:hAnsi="Trebuchet MS" w:cs="Calibri Light"/>
          <w:lang w:val="en-GB"/>
        </w:rPr>
        <w:t>Smallridge, Pearl Yachts Managing D</w:t>
      </w:r>
      <w:r w:rsidR="003B0019" w:rsidRPr="00020AE4">
        <w:rPr>
          <w:rFonts w:ascii="Trebuchet MS" w:hAnsi="Trebuchet MS" w:cs="Calibri Light"/>
          <w:lang w:val="en-GB"/>
        </w:rPr>
        <w:t>irector states, “The new warranty plan reflects both our desire to offer outstanding customer service as well as the total con</w:t>
      </w:r>
      <w:r w:rsidR="00EF3EEA">
        <w:rPr>
          <w:rFonts w:ascii="Trebuchet MS" w:hAnsi="Trebuchet MS" w:cs="Calibri Light"/>
          <w:lang w:val="en-GB"/>
        </w:rPr>
        <w:t xml:space="preserve">fidence we have in our product and we </w:t>
      </w:r>
      <w:r w:rsidR="003B0019" w:rsidRPr="00020AE4">
        <w:rPr>
          <w:rFonts w:ascii="Trebuchet MS" w:hAnsi="Trebuchet MS" w:cs="Calibri Light"/>
          <w:lang w:val="en-GB"/>
        </w:rPr>
        <w:t xml:space="preserve">believe </w:t>
      </w:r>
      <w:r w:rsidR="00EF3EEA">
        <w:rPr>
          <w:rFonts w:ascii="Trebuchet MS" w:hAnsi="Trebuchet MS" w:cs="Calibri Light"/>
          <w:lang w:val="en-GB"/>
        </w:rPr>
        <w:t xml:space="preserve">it is unprecedented </w:t>
      </w:r>
      <w:r w:rsidR="003B0019" w:rsidRPr="00020AE4">
        <w:rPr>
          <w:rFonts w:ascii="Trebuchet MS" w:hAnsi="Trebuchet MS" w:cs="Calibri Light"/>
          <w:lang w:val="en-GB"/>
        </w:rPr>
        <w:t xml:space="preserve">in </w:t>
      </w:r>
      <w:r w:rsidR="00EF3EEA">
        <w:rPr>
          <w:rFonts w:ascii="Trebuchet MS" w:hAnsi="Trebuchet MS" w:cs="Calibri Light"/>
          <w:lang w:val="en-GB"/>
        </w:rPr>
        <w:t>the industry</w:t>
      </w:r>
      <w:r w:rsidR="003B0019" w:rsidRPr="00020AE4">
        <w:rPr>
          <w:rFonts w:ascii="Trebuchet MS" w:hAnsi="Trebuchet MS" w:cs="Calibri Light"/>
          <w:lang w:val="en-GB"/>
        </w:rPr>
        <w:t>.”</w:t>
      </w:r>
    </w:p>
    <w:p w:rsidR="003B0019" w:rsidRPr="00020AE4" w:rsidRDefault="003B0019" w:rsidP="00AF03D8">
      <w:pPr>
        <w:spacing w:line="276" w:lineRule="auto"/>
        <w:ind w:right="57"/>
        <w:jc w:val="both"/>
        <w:rPr>
          <w:rFonts w:ascii="Trebuchet MS" w:hAnsi="Trebuchet MS" w:cs="Calibri Light"/>
          <w:lang w:val="en-GB"/>
        </w:rPr>
      </w:pPr>
    </w:p>
    <w:p w:rsidR="00BA35A2" w:rsidRPr="00020AE4" w:rsidRDefault="003B0019" w:rsidP="003B0019">
      <w:pPr>
        <w:spacing w:line="276" w:lineRule="auto"/>
        <w:ind w:right="57"/>
        <w:jc w:val="both"/>
        <w:rPr>
          <w:rFonts w:ascii="Trebuchet MS" w:hAnsi="Trebuchet MS" w:cs="Calibri Light"/>
          <w:lang w:val="en-GB"/>
        </w:rPr>
      </w:pPr>
      <w:r w:rsidRPr="00020AE4">
        <w:rPr>
          <w:rFonts w:ascii="Trebuchet MS" w:hAnsi="Trebuchet MS" w:cs="Calibri Light"/>
          <w:lang w:val="en-GB"/>
        </w:rPr>
        <w:t>Additionally</w:t>
      </w:r>
      <w:r w:rsidR="00B24052" w:rsidRPr="00020AE4">
        <w:rPr>
          <w:rFonts w:ascii="Trebuchet MS" w:hAnsi="Trebuchet MS" w:cs="Calibri Light"/>
          <w:lang w:val="en-GB"/>
        </w:rPr>
        <w:t>, Pearl Yachts is delighted to introd</w:t>
      </w:r>
      <w:r w:rsidR="00E23471" w:rsidRPr="00020AE4">
        <w:rPr>
          <w:rFonts w:ascii="Trebuchet MS" w:hAnsi="Trebuchet MS" w:cs="Calibri Light"/>
          <w:lang w:val="en-GB"/>
        </w:rPr>
        <w:t xml:space="preserve">uce the </w:t>
      </w:r>
      <w:r w:rsidR="00B24052" w:rsidRPr="00020AE4">
        <w:rPr>
          <w:rFonts w:ascii="Trebuchet MS" w:hAnsi="Trebuchet MS" w:cs="Calibri Light"/>
          <w:lang w:val="en-GB"/>
        </w:rPr>
        <w:t>Pearl 80 to its European audience. Having been initially launched</w:t>
      </w:r>
      <w:r w:rsidR="001C330E" w:rsidRPr="00020AE4">
        <w:rPr>
          <w:rFonts w:ascii="Trebuchet MS" w:hAnsi="Trebuchet MS" w:cs="Calibri Light"/>
          <w:lang w:val="en-GB"/>
        </w:rPr>
        <w:t xml:space="preserve"> to the US market</w:t>
      </w:r>
      <w:r w:rsidRPr="00020AE4">
        <w:rPr>
          <w:rFonts w:ascii="Trebuchet MS" w:hAnsi="Trebuchet MS" w:cs="Calibri Light"/>
          <w:lang w:val="en-GB"/>
        </w:rPr>
        <w:t xml:space="preserve"> in November</w:t>
      </w:r>
      <w:r w:rsidR="00B24052" w:rsidRPr="00020AE4">
        <w:rPr>
          <w:rFonts w:ascii="Trebuchet MS" w:hAnsi="Trebuchet MS" w:cs="Calibri Light"/>
          <w:lang w:val="en-GB"/>
        </w:rPr>
        <w:t xml:space="preserve"> 2017 at the Fort Lauderdale International Boat Show, this </w:t>
      </w:r>
      <w:r w:rsidR="00372E56" w:rsidRPr="00020AE4">
        <w:rPr>
          <w:rFonts w:ascii="Trebuchet MS" w:hAnsi="Trebuchet MS" w:cs="Calibri Light"/>
          <w:lang w:val="en-GB"/>
        </w:rPr>
        <w:t xml:space="preserve">dazzling </w:t>
      </w:r>
      <w:r w:rsidR="001C330E" w:rsidRPr="00020AE4">
        <w:rPr>
          <w:rFonts w:ascii="Trebuchet MS" w:hAnsi="Trebuchet MS" w:cs="Calibri Light"/>
          <w:lang w:val="en-GB"/>
        </w:rPr>
        <w:t xml:space="preserve">model will now be available </w:t>
      </w:r>
      <w:r w:rsidR="00BA35A2" w:rsidRPr="00020AE4">
        <w:rPr>
          <w:rFonts w:ascii="Trebuchet MS" w:hAnsi="Trebuchet MS" w:cs="Calibri Light"/>
          <w:lang w:val="en-GB"/>
        </w:rPr>
        <w:t xml:space="preserve">in Europe </w:t>
      </w:r>
      <w:r w:rsidR="001C330E" w:rsidRPr="00020AE4">
        <w:rPr>
          <w:rFonts w:ascii="Trebuchet MS" w:hAnsi="Trebuchet MS" w:cs="Calibri Light"/>
          <w:lang w:val="en-GB"/>
        </w:rPr>
        <w:t xml:space="preserve">via </w:t>
      </w:r>
      <w:r w:rsidRPr="00020AE4">
        <w:rPr>
          <w:rFonts w:ascii="Trebuchet MS" w:hAnsi="Trebuchet MS" w:cs="Calibri Light"/>
          <w:lang w:val="en-GB"/>
        </w:rPr>
        <w:t xml:space="preserve">the Pearl Yachts dealership network. </w:t>
      </w:r>
      <w:r w:rsidR="001C330E" w:rsidRPr="00020AE4">
        <w:rPr>
          <w:rFonts w:ascii="Trebuchet MS" w:hAnsi="Trebuchet MS" w:cs="Calibri Light"/>
          <w:lang w:val="en-GB"/>
        </w:rPr>
        <w:t>Breaking new ground</w:t>
      </w:r>
      <w:r w:rsidRPr="00020AE4">
        <w:rPr>
          <w:rFonts w:ascii="Trebuchet MS" w:hAnsi="Trebuchet MS" w:cs="Calibri Light"/>
          <w:lang w:val="en-GB"/>
        </w:rPr>
        <w:t xml:space="preserve"> for a yacht of this size</w:t>
      </w:r>
      <w:r w:rsidR="001C330E" w:rsidRPr="00020AE4">
        <w:rPr>
          <w:rFonts w:ascii="Trebuchet MS" w:hAnsi="Trebuchet MS" w:cs="Calibri Light"/>
          <w:lang w:val="en-GB"/>
        </w:rPr>
        <w:t>, the Pearl 80 offers an outstanding combinat</w:t>
      </w:r>
      <w:r w:rsidR="00BA35A2" w:rsidRPr="00020AE4">
        <w:rPr>
          <w:rFonts w:ascii="Trebuchet MS" w:hAnsi="Trebuchet MS" w:cs="Calibri Light"/>
          <w:lang w:val="en-GB"/>
        </w:rPr>
        <w:t xml:space="preserve">ion of comfort and performance. A </w:t>
      </w:r>
      <w:r w:rsidRPr="00020AE4">
        <w:rPr>
          <w:rFonts w:ascii="Trebuchet MS" w:hAnsi="Trebuchet MS" w:cs="Calibri Light"/>
          <w:lang w:val="en-GB"/>
        </w:rPr>
        <w:t xml:space="preserve">choice of three timeless and elegant interior décor schemes, designed by Kelly Hoppen MBE, add to this model’s exclusive </w:t>
      </w:r>
      <w:r w:rsidR="001842D7" w:rsidRPr="00020AE4">
        <w:rPr>
          <w:rFonts w:ascii="Trebuchet MS" w:hAnsi="Trebuchet MS" w:cs="Calibri Light"/>
          <w:lang w:val="en-GB"/>
        </w:rPr>
        <w:t xml:space="preserve">quality and allure. </w:t>
      </w:r>
      <w:r w:rsidR="00BA35A2" w:rsidRPr="00020AE4">
        <w:rPr>
          <w:rFonts w:ascii="Trebuchet MS" w:hAnsi="Trebuchet MS" w:cs="Calibri Light"/>
          <w:lang w:val="en-GB"/>
        </w:rPr>
        <w:t xml:space="preserve">With impressive manoeuvrability, a class beating flybridge, a jet ski garage and a hydraulic bathing platform, it’s easy to see why the Pearl 80 is a fantastic </w:t>
      </w:r>
      <w:r w:rsidR="00372E56" w:rsidRPr="00020AE4">
        <w:rPr>
          <w:rFonts w:ascii="Trebuchet MS" w:hAnsi="Trebuchet MS" w:cs="Calibri Light"/>
          <w:lang w:val="en-GB"/>
        </w:rPr>
        <w:t xml:space="preserve">prospect </w:t>
      </w:r>
      <w:r w:rsidR="00BA35A2" w:rsidRPr="00020AE4">
        <w:rPr>
          <w:rFonts w:ascii="Trebuchet MS" w:hAnsi="Trebuchet MS" w:cs="Calibri Light"/>
          <w:lang w:val="en-GB"/>
        </w:rPr>
        <w:t xml:space="preserve">perfectly suited to carefree Mediterranean cruising. </w:t>
      </w:r>
      <w:r w:rsidR="00C57E0F" w:rsidRPr="00020AE4">
        <w:rPr>
          <w:rFonts w:ascii="Trebuchet MS" w:hAnsi="Trebuchet MS" w:cs="Calibri Light"/>
          <w:lang w:val="en-GB"/>
        </w:rPr>
        <w:t>Iain Smallridge says, “</w:t>
      </w:r>
      <w:r w:rsidR="00372E56" w:rsidRPr="00020AE4">
        <w:rPr>
          <w:rFonts w:ascii="Trebuchet MS" w:hAnsi="Trebuchet MS" w:cs="Calibri Light"/>
          <w:lang w:val="en-GB"/>
        </w:rPr>
        <w:t>The 80-</w:t>
      </w:r>
      <w:r w:rsidR="00C57E0F" w:rsidRPr="00020AE4">
        <w:rPr>
          <w:rFonts w:ascii="Trebuchet MS" w:hAnsi="Trebuchet MS" w:cs="Calibri Light"/>
          <w:lang w:val="en-GB"/>
        </w:rPr>
        <w:t>foot category is a popular size range in both Europe and the US</w:t>
      </w:r>
      <w:r w:rsidR="00372E56" w:rsidRPr="00020AE4">
        <w:rPr>
          <w:rFonts w:ascii="Trebuchet MS" w:hAnsi="Trebuchet MS" w:cs="Calibri Light"/>
          <w:lang w:val="en-GB"/>
        </w:rPr>
        <w:t>,</w:t>
      </w:r>
      <w:r w:rsidR="00C57E0F" w:rsidRPr="00020AE4">
        <w:rPr>
          <w:rFonts w:ascii="Trebuchet MS" w:hAnsi="Trebuchet MS" w:cs="Calibri Light"/>
          <w:lang w:val="en-GB"/>
        </w:rPr>
        <w:t xml:space="preserve"> but we’re confident the Pearl 80 will give us a </w:t>
      </w:r>
      <w:r w:rsidR="00F07270">
        <w:rPr>
          <w:rFonts w:ascii="Trebuchet MS" w:hAnsi="Trebuchet MS" w:cs="Calibri Light"/>
          <w:lang w:val="en-GB"/>
        </w:rPr>
        <w:t>greater market share</w:t>
      </w:r>
      <w:r w:rsidR="00C57E0F" w:rsidRPr="00020AE4">
        <w:rPr>
          <w:rFonts w:ascii="Trebuchet MS" w:hAnsi="Trebuchet MS" w:cs="Calibri Light"/>
          <w:lang w:val="en-GB"/>
        </w:rPr>
        <w:t>.”</w:t>
      </w:r>
    </w:p>
    <w:p w:rsidR="00BA35A2" w:rsidRPr="00020AE4" w:rsidRDefault="00BA35A2" w:rsidP="00AF03D8">
      <w:pPr>
        <w:spacing w:line="276" w:lineRule="auto"/>
        <w:ind w:right="57"/>
        <w:jc w:val="both"/>
        <w:rPr>
          <w:rFonts w:ascii="Trebuchet MS" w:hAnsi="Trebuchet MS" w:cs="Calibri Light"/>
          <w:lang w:val="en-GB"/>
        </w:rPr>
      </w:pPr>
    </w:p>
    <w:p w:rsidR="001842D7" w:rsidRPr="00020AE4" w:rsidRDefault="007B1A67" w:rsidP="00AF03D8">
      <w:pPr>
        <w:spacing w:line="276" w:lineRule="auto"/>
        <w:ind w:right="57"/>
        <w:jc w:val="both"/>
        <w:rPr>
          <w:rFonts w:ascii="Trebuchet MS" w:hAnsi="Trebuchet MS" w:cs="Calibri Light"/>
          <w:lang w:val="en-GB"/>
        </w:rPr>
      </w:pPr>
      <w:r w:rsidRPr="00020AE4">
        <w:rPr>
          <w:rFonts w:ascii="Trebuchet MS" w:hAnsi="Trebuchet MS" w:cs="Calibri Light"/>
          <w:lang w:val="en-GB"/>
        </w:rPr>
        <w:t xml:space="preserve">Later in the year, </w:t>
      </w:r>
      <w:r w:rsidR="001842D7" w:rsidRPr="00020AE4">
        <w:rPr>
          <w:rFonts w:ascii="Trebuchet MS" w:hAnsi="Trebuchet MS" w:cs="Calibri Light"/>
          <w:lang w:val="en-GB"/>
        </w:rPr>
        <w:t>and to coincide with the company’s 20</w:t>
      </w:r>
      <w:r w:rsidR="001842D7" w:rsidRPr="00020AE4">
        <w:rPr>
          <w:rFonts w:ascii="Trebuchet MS" w:hAnsi="Trebuchet MS" w:cs="Calibri Light"/>
          <w:vertAlign w:val="superscript"/>
          <w:lang w:val="en-GB"/>
        </w:rPr>
        <w:t>th</w:t>
      </w:r>
      <w:r w:rsidR="001842D7" w:rsidRPr="00020AE4">
        <w:rPr>
          <w:rFonts w:ascii="Trebuchet MS" w:hAnsi="Trebuchet MS" w:cs="Calibri Light"/>
          <w:lang w:val="en-GB"/>
        </w:rPr>
        <w:t xml:space="preserve"> anniversary, Pearl Yachts will be proudly unveiling its new flagship model, the Pea</w:t>
      </w:r>
      <w:r w:rsidR="00D83521" w:rsidRPr="00020AE4">
        <w:rPr>
          <w:rFonts w:ascii="Trebuchet MS" w:hAnsi="Trebuchet MS" w:cs="Calibri Light"/>
          <w:lang w:val="en-GB"/>
        </w:rPr>
        <w:t xml:space="preserve">rl 95. At </w:t>
      </w:r>
      <w:r w:rsidR="00F07270">
        <w:rPr>
          <w:rFonts w:ascii="Trebuchet MS" w:hAnsi="Trebuchet MS" w:cs="Calibri Light"/>
          <w:lang w:val="en-GB"/>
        </w:rPr>
        <w:t xml:space="preserve">almost </w:t>
      </w:r>
      <w:r w:rsidR="00D83521" w:rsidRPr="00020AE4">
        <w:rPr>
          <w:rFonts w:ascii="Trebuchet MS" w:hAnsi="Trebuchet MS" w:cs="Calibri Light"/>
          <w:lang w:val="en-GB"/>
        </w:rPr>
        <w:t>30 metres, this stunning vessel will mark</w:t>
      </w:r>
      <w:r w:rsidR="001842D7" w:rsidRPr="00020AE4">
        <w:rPr>
          <w:rFonts w:ascii="Trebuchet MS" w:hAnsi="Trebuchet MS" w:cs="Calibri Light"/>
          <w:lang w:val="en-GB"/>
        </w:rPr>
        <w:t xml:space="preserve"> a new chapter for the shipyard </w:t>
      </w:r>
      <w:r w:rsidR="00C57E0F" w:rsidRPr="00020AE4">
        <w:rPr>
          <w:rFonts w:ascii="Trebuchet MS" w:hAnsi="Trebuchet MS" w:cs="Calibri Light"/>
          <w:lang w:val="en-GB"/>
        </w:rPr>
        <w:t>as</w:t>
      </w:r>
      <w:r w:rsidR="001842D7" w:rsidRPr="00020AE4">
        <w:rPr>
          <w:rFonts w:ascii="Trebuchet MS" w:hAnsi="Trebuchet MS" w:cs="Calibri Light"/>
          <w:lang w:val="en-GB"/>
        </w:rPr>
        <w:t xml:space="preserve"> </w:t>
      </w:r>
      <w:r w:rsidR="00E8266E" w:rsidRPr="00020AE4">
        <w:rPr>
          <w:rFonts w:ascii="Trebuchet MS" w:hAnsi="Trebuchet MS" w:cs="Calibri Light"/>
          <w:lang w:val="en-GB"/>
        </w:rPr>
        <w:t>it enters the superyacht sector. Intr</w:t>
      </w:r>
      <w:r w:rsidR="00E23471" w:rsidRPr="00020AE4">
        <w:rPr>
          <w:rFonts w:ascii="Trebuchet MS" w:hAnsi="Trebuchet MS" w:cs="Calibri Light"/>
          <w:lang w:val="en-GB"/>
        </w:rPr>
        <w:t>oducing her to the world in</w:t>
      </w:r>
      <w:r w:rsidR="00E8266E" w:rsidRPr="00020AE4">
        <w:rPr>
          <w:rFonts w:ascii="Trebuchet MS" w:hAnsi="Trebuchet MS" w:cs="Calibri Light"/>
          <w:lang w:val="en-GB"/>
        </w:rPr>
        <w:t xml:space="preserve"> a series of launch events throughout </w:t>
      </w:r>
      <w:r w:rsidR="00F07270">
        <w:rPr>
          <w:rFonts w:ascii="Trebuchet MS" w:hAnsi="Trebuchet MS" w:cs="Calibri Light"/>
          <w:lang w:val="en-GB"/>
        </w:rPr>
        <w:t>Europe</w:t>
      </w:r>
      <w:r w:rsidR="00E23471" w:rsidRPr="00020AE4">
        <w:rPr>
          <w:rFonts w:ascii="Trebuchet MS" w:hAnsi="Trebuchet MS" w:cs="Calibri Light"/>
          <w:lang w:val="en-GB"/>
        </w:rPr>
        <w:t xml:space="preserve"> </w:t>
      </w:r>
      <w:r w:rsidR="00F07270">
        <w:rPr>
          <w:rFonts w:ascii="Trebuchet MS" w:hAnsi="Trebuchet MS" w:cs="Calibri Light"/>
          <w:lang w:val="en-GB"/>
        </w:rPr>
        <w:t>during</w:t>
      </w:r>
      <w:r w:rsidR="00E8266E" w:rsidRPr="00020AE4">
        <w:rPr>
          <w:rFonts w:ascii="Trebuchet MS" w:hAnsi="Trebuchet MS" w:cs="Calibri Light"/>
          <w:lang w:val="en-GB"/>
        </w:rPr>
        <w:t xml:space="preserve"> the summer of 2018</w:t>
      </w:r>
      <w:r w:rsidR="00F07270">
        <w:rPr>
          <w:rFonts w:ascii="Trebuchet MS" w:hAnsi="Trebuchet MS" w:cs="Calibri Light"/>
          <w:lang w:val="en-GB"/>
        </w:rPr>
        <w:t xml:space="preserve">, culminating in </w:t>
      </w:r>
      <w:r w:rsidR="00EF3EEA">
        <w:rPr>
          <w:rFonts w:ascii="Trebuchet MS" w:hAnsi="Trebuchet MS" w:cs="Calibri Light"/>
          <w:lang w:val="en-GB"/>
        </w:rPr>
        <w:t>its</w:t>
      </w:r>
      <w:r w:rsidR="00E8266E" w:rsidRPr="00020AE4">
        <w:rPr>
          <w:rFonts w:ascii="Trebuchet MS" w:hAnsi="Trebuchet MS" w:cs="Calibri Light"/>
          <w:lang w:val="en-GB"/>
        </w:rPr>
        <w:t xml:space="preserve"> world boat show debut at the Cannes Yachting Festival in September. Iain Smallridge declares, “It will have been 20 years since Pearl </w:t>
      </w:r>
      <w:r w:rsidR="00F07270">
        <w:rPr>
          <w:rFonts w:ascii="Trebuchet MS" w:hAnsi="Trebuchet MS" w:cs="Calibri Light"/>
          <w:lang w:val="en-GB"/>
        </w:rPr>
        <w:t>introduced its first model</w:t>
      </w:r>
      <w:r w:rsidR="00E8266E" w:rsidRPr="00020AE4">
        <w:rPr>
          <w:rFonts w:ascii="Trebuchet MS" w:hAnsi="Trebuchet MS" w:cs="Calibri Light"/>
          <w:lang w:val="en-GB"/>
        </w:rPr>
        <w:t xml:space="preserve"> at </w:t>
      </w:r>
      <w:r w:rsidR="009E2314" w:rsidRPr="00020AE4">
        <w:rPr>
          <w:rFonts w:ascii="Trebuchet MS" w:hAnsi="Trebuchet MS" w:cs="Calibri Light"/>
          <w:lang w:val="en-GB"/>
        </w:rPr>
        <w:t xml:space="preserve">the </w:t>
      </w:r>
      <w:r w:rsidR="00E8266E" w:rsidRPr="00020AE4">
        <w:rPr>
          <w:rFonts w:ascii="Trebuchet MS" w:hAnsi="Trebuchet MS" w:cs="Calibri Light"/>
          <w:lang w:val="en-GB"/>
        </w:rPr>
        <w:t>Southampton Boat Show in 1998, and we feel introducing the world to our ne</w:t>
      </w:r>
      <w:r w:rsidR="00F07270">
        <w:rPr>
          <w:rFonts w:ascii="Trebuchet MS" w:hAnsi="Trebuchet MS" w:cs="Calibri Light"/>
          <w:lang w:val="en-GB"/>
        </w:rPr>
        <w:t>w flagship model, the Pearl 95,</w:t>
      </w:r>
      <w:r w:rsidR="00E8266E" w:rsidRPr="00020AE4">
        <w:rPr>
          <w:rFonts w:ascii="Trebuchet MS" w:hAnsi="Trebuchet MS" w:cs="Calibri Light"/>
          <w:lang w:val="en-GB"/>
        </w:rPr>
        <w:t xml:space="preserve"> is an apt way to mark our anniversary as well as our commitment to our new launch development programme.”</w:t>
      </w:r>
    </w:p>
    <w:p w:rsidR="00E8266E" w:rsidRPr="00020AE4" w:rsidRDefault="00E8266E" w:rsidP="00AF03D8">
      <w:pPr>
        <w:spacing w:line="276" w:lineRule="auto"/>
        <w:ind w:right="57"/>
        <w:jc w:val="both"/>
        <w:rPr>
          <w:rFonts w:ascii="Trebuchet MS" w:hAnsi="Trebuchet MS" w:cs="Calibri Light"/>
          <w:b/>
          <w:lang w:val="en-GB"/>
        </w:rPr>
      </w:pPr>
    </w:p>
    <w:p w:rsidR="00E8266E" w:rsidRPr="00020AE4" w:rsidRDefault="00E8266E" w:rsidP="00AF03D8">
      <w:pPr>
        <w:spacing w:line="276" w:lineRule="auto"/>
        <w:ind w:right="57"/>
        <w:jc w:val="both"/>
        <w:rPr>
          <w:rFonts w:ascii="Trebuchet MS" w:hAnsi="Trebuchet MS" w:cs="Calibri Light"/>
          <w:b/>
          <w:lang w:val="en-GB"/>
        </w:rPr>
      </w:pPr>
    </w:p>
    <w:p w:rsidR="00D90710" w:rsidRPr="00020AE4" w:rsidRDefault="00D90710" w:rsidP="00D90710">
      <w:pPr>
        <w:widowControl/>
        <w:autoSpaceDE/>
        <w:autoSpaceDN/>
        <w:rPr>
          <w:rFonts w:ascii="Trebuchet MS" w:eastAsia="Times New Roman" w:hAnsi="Trebuchet MS"/>
          <w:b/>
          <w:color w:val="222222"/>
          <w:sz w:val="20"/>
          <w:szCs w:val="20"/>
          <w:lang w:val="en-GB" w:eastAsia="en-GB"/>
        </w:rPr>
      </w:pPr>
    </w:p>
    <w:p w:rsidR="00D90710" w:rsidRPr="00020AE4" w:rsidRDefault="00D90710" w:rsidP="00D90710">
      <w:pPr>
        <w:spacing w:line="276" w:lineRule="auto"/>
        <w:ind w:left="1134" w:right="1133"/>
        <w:jc w:val="both"/>
        <w:rPr>
          <w:rFonts w:ascii="Trebuchet MS" w:eastAsia="Cambria" w:hAnsi="Trebuchet MS" w:cs="Cambria"/>
          <w:i/>
          <w:sz w:val="20"/>
          <w:szCs w:val="20"/>
          <w:highlight w:val="white"/>
          <w:lang w:val="en-GB"/>
        </w:rPr>
      </w:pPr>
      <w:r w:rsidRPr="00020AE4">
        <w:rPr>
          <w:rFonts w:ascii="Trebuchet MS" w:eastAsia="Cambria" w:hAnsi="Trebuchet MS" w:cs="Cambria"/>
          <w:sz w:val="20"/>
          <w:szCs w:val="20"/>
          <w:highlight w:val="white"/>
          <w:lang w:val="en-GB"/>
        </w:rPr>
        <w:t xml:space="preserve">Pearl Yachts. </w:t>
      </w:r>
      <w:r w:rsidRPr="00020AE4">
        <w:rPr>
          <w:rFonts w:ascii="Trebuchet MS" w:eastAsia="Cambria" w:hAnsi="Trebuchet MS" w:cs="Cambria"/>
          <w:i/>
          <w:sz w:val="20"/>
          <w:szCs w:val="20"/>
          <w:highlight w:val="white"/>
          <w:lang w:val="en-GB"/>
        </w:rPr>
        <w:t>Founded in 1997 with the aim of designing a range of luxury motor yachts offering voluminous interiors, combined with opulence and design excellence, Pearl Yachts is now one of the UK’s most prominent shipyards. Every Pearl motor yacht is designed and built to exceptionally high standards using quality materials and experienced craftsmen. Pearl’s fleet consists of the Pearl 65, the brand new Pearl 80 and the soon to be launched Pearl 95.</w:t>
      </w:r>
    </w:p>
    <w:p w:rsidR="00D90710" w:rsidRPr="00020AE4" w:rsidRDefault="00D90710" w:rsidP="00D90710">
      <w:pPr>
        <w:ind w:right="1133"/>
        <w:jc w:val="both"/>
        <w:rPr>
          <w:rFonts w:ascii="Trebuchet MS" w:eastAsia="Cambria" w:hAnsi="Trebuchet MS" w:cs="Cambria"/>
          <w:b/>
          <w:highlight w:val="white"/>
          <w:lang w:val="en-GB"/>
        </w:rPr>
      </w:pPr>
    </w:p>
    <w:p w:rsidR="00D90710" w:rsidRPr="00020AE4" w:rsidRDefault="00D90710" w:rsidP="00D90710">
      <w:pPr>
        <w:ind w:left="1134" w:right="1133"/>
        <w:jc w:val="both"/>
        <w:rPr>
          <w:rFonts w:ascii="Trebuchet MS" w:eastAsia="Cambria" w:hAnsi="Trebuchet MS" w:cs="Cambria"/>
          <w:b/>
          <w:highlight w:val="white"/>
          <w:lang w:val="en-GB"/>
        </w:rPr>
      </w:pPr>
    </w:p>
    <w:p w:rsidR="00D90710" w:rsidRPr="00020AE4" w:rsidRDefault="00D90710" w:rsidP="00D90710">
      <w:pPr>
        <w:ind w:left="1134" w:right="1133"/>
        <w:jc w:val="both"/>
        <w:rPr>
          <w:rFonts w:ascii="Trebuchet MS" w:eastAsia="Cambria" w:hAnsi="Trebuchet MS" w:cs="Cambria"/>
          <w:b/>
          <w:highlight w:val="white"/>
          <w:lang w:val="en-GB"/>
        </w:rPr>
      </w:pPr>
    </w:p>
    <w:p w:rsidR="00D90710" w:rsidRPr="00020AE4" w:rsidRDefault="00D90710" w:rsidP="00D90710">
      <w:pPr>
        <w:ind w:right="1133"/>
        <w:jc w:val="both"/>
        <w:rPr>
          <w:rFonts w:ascii="Trebuchet MS" w:eastAsia="Cambria" w:hAnsi="Trebuchet MS" w:cs="Cambria"/>
          <w:b/>
          <w:highlight w:val="white"/>
          <w:lang w:val="en-GB"/>
        </w:rPr>
      </w:pPr>
    </w:p>
    <w:p w:rsidR="00D90710" w:rsidRPr="00020AE4" w:rsidRDefault="00D90710" w:rsidP="00D90710">
      <w:pPr>
        <w:ind w:left="1134" w:right="1133"/>
        <w:jc w:val="both"/>
        <w:rPr>
          <w:rFonts w:ascii="Trebuchet MS" w:eastAsia="Cambria" w:hAnsi="Trebuchet MS" w:cs="Cambria"/>
          <w:b/>
          <w:sz w:val="18"/>
          <w:szCs w:val="18"/>
          <w:highlight w:val="white"/>
          <w:lang w:val="en-GB"/>
        </w:rPr>
      </w:pPr>
    </w:p>
    <w:p w:rsidR="00D90710" w:rsidRPr="00665646" w:rsidRDefault="00D90710" w:rsidP="00D90710">
      <w:pPr>
        <w:spacing w:line="276" w:lineRule="auto"/>
        <w:ind w:left="1134" w:right="1133"/>
        <w:rPr>
          <w:rFonts w:ascii="Trebuchet MS" w:eastAsia="Cambria" w:hAnsi="Trebuchet MS" w:cs="Cambria"/>
          <w:b/>
          <w:sz w:val="20"/>
          <w:szCs w:val="20"/>
          <w:highlight w:val="white"/>
          <w:lang w:val="en-GB"/>
        </w:rPr>
      </w:pPr>
      <w:r w:rsidRPr="00665646">
        <w:rPr>
          <w:rFonts w:ascii="Trebuchet MS" w:eastAsia="Cambria" w:hAnsi="Trebuchet MS" w:cs="Cambria"/>
          <w:b/>
          <w:sz w:val="20"/>
          <w:szCs w:val="20"/>
          <w:highlight w:val="white"/>
          <w:lang w:val="en-GB"/>
        </w:rPr>
        <w:t>Press Office – Contacts</w:t>
      </w:r>
    </w:p>
    <w:p w:rsidR="00D90710" w:rsidRPr="00665646" w:rsidRDefault="00D90710" w:rsidP="00D90710">
      <w:pPr>
        <w:spacing w:line="276" w:lineRule="auto"/>
        <w:ind w:left="1134" w:right="1133"/>
        <w:rPr>
          <w:rFonts w:ascii="Trebuchet MS" w:eastAsia="Cambria" w:hAnsi="Trebuchet MS" w:cs="Cambria"/>
          <w:b/>
          <w:sz w:val="20"/>
          <w:szCs w:val="20"/>
          <w:highlight w:val="white"/>
          <w:lang w:val="en-GB"/>
        </w:rPr>
      </w:pPr>
      <w:r w:rsidRPr="00665646">
        <w:rPr>
          <w:rFonts w:ascii="Trebuchet MS" w:eastAsia="Cambria" w:hAnsi="Trebuchet MS" w:cs="Cambria"/>
          <w:b/>
          <w:sz w:val="20"/>
          <w:szCs w:val="20"/>
          <w:highlight w:val="white"/>
          <w:lang w:val="en-GB"/>
        </w:rPr>
        <w:t>Sculati and Partners</w:t>
      </w:r>
    </w:p>
    <w:p w:rsidR="00D90710" w:rsidRPr="00665646" w:rsidRDefault="00D90710" w:rsidP="00D90710">
      <w:pPr>
        <w:spacing w:line="276" w:lineRule="auto"/>
        <w:ind w:left="1134" w:right="1133"/>
        <w:rPr>
          <w:rFonts w:ascii="Trebuchet MS" w:eastAsia="Cambria" w:hAnsi="Trebuchet MS" w:cs="Cambria"/>
          <w:sz w:val="20"/>
          <w:szCs w:val="20"/>
          <w:lang w:val="pt-BR"/>
        </w:rPr>
      </w:pPr>
      <w:r w:rsidRPr="00665646">
        <w:rPr>
          <w:rFonts w:ascii="Trebuchet MS" w:eastAsia="Cambria" w:hAnsi="Trebuchet MS" w:cs="Cambria"/>
          <w:sz w:val="20"/>
          <w:szCs w:val="20"/>
          <w:highlight w:val="white"/>
          <w:lang w:val="pt-BR"/>
        </w:rPr>
        <w:t xml:space="preserve">Nadia Bonini | </w:t>
      </w:r>
      <w:hyperlink r:id="rId8" w:history="1">
        <w:r w:rsidRPr="00665646">
          <w:rPr>
            <w:rStyle w:val="Collegamentoipertestuale"/>
            <w:rFonts w:ascii="Trebuchet MS" w:eastAsia="Cambria" w:hAnsi="Trebuchet MS" w:cs="Cambria"/>
            <w:sz w:val="20"/>
            <w:szCs w:val="20"/>
            <w:lang w:val="pt-BR"/>
          </w:rPr>
          <w:t>nadia.bonini@sculatiandpartners.com</w:t>
        </w:r>
      </w:hyperlink>
      <w:r w:rsidRPr="00665646">
        <w:rPr>
          <w:rFonts w:ascii="Trebuchet MS" w:eastAsia="Cambria" w:hAnsi="Trebuchet MS" w:cs="Cambria"/>
          <w:sz w:val="20"/>
          <w:szCs w:val="20"/>
          <w:lang w:val="pt-BR"/>
        </w:rPr>
        <w:t xml:space="preserve"> | </w:t>
      </w:r>
    </w:p>
    <w:p w:rsidR="00D90710" w:rsidRPr="00665646" w:rsidRDefault="00D90710" w:rsidP="00D90710">
      <w:pPr>
        <w:spacing w:line="276" w:lineRule="auto"/>
        <w:ind w:left="1134" w:right="1133"/>
        <w:rPr>
          <w:rFonts w:ascii="Trebuchet MS" w:eastAsia="Cambria" w:hAnsi="Trebuchet MS" w:cs="Cambria"/>
          <w:sz w:val="20"/>
          <w:szCs w:val="20"/>
          <w:lang w:val="pt-BR"/>
        </w:rPr>
      </w:pPr>
      <w:r w:rsidRPr="00665646">
        <w:rPr>
          <w:rFonts w:ascii="Trebuchet MS" w:eastAsia="Cambria" w:hAnsi="Trebuchet MS" w:cs="Cambria"/>
          <w:sz w:val="20"/>
          <w:szCs w:val="20"/>
          <w:lang w:val="pt-BR"/>
        </w:rPr>
        <w:t>Mob. +39 3497261780</w:t>
      </w:r>
    </w:p>
    <w:p w:rsidR="00D90710" w:rsidRPr="00665646" w:rsidRDefault="00D90710" w:rsidP="00D90710">
      <w:pPr>
        <w:spacing w:line="276" w:lineRule="auto"/>
        <w:ind w:left="1134" w:right="1133"/>
        <w:rPr>
          <w:rFonts w:ascii="Trebuchet MS" w:eastAsia="Cambria" w:hAnsi="Trebuchet MS" w:cs="Cambria"/>
          <w:sz w:val="20"/>
          <w:szCs w:val="20"/>
          <w:highlight w:val="white"/>
          <w:lang w:val="pt-BR"/>
        </w:rPr>
      </w:pPr>
    </w:p>
    <w:p w:rsidR="00D90710" w:rsidRPr="00665646" w:rsidRDefault="00D90710" w:rsidP="00D90710">
      <w:pPr>
        <w:spacing w:line="276" w:lineRule="auto"/>
        <w:ind w:left="1134" w:right="1133"/>
        <w:rPr>
          <w:rFonts w:ascii="Trebuchet MS" w:hAnsi="Trebuchet MS"/>
          <w:sz w:val="20"/>
          <w:szCs w:val="20"/>
          <w:lang w:val="en-GB"/>
        </w:rPr>
      </w:pPr>
      <w:r w:rsidRPr="00665646">
        <w:rPr>
          <w:rFonts w:ascii="Trebuchet MS" w:eastAsia="Cambria" w:hAnsi="Trebuchet MS" w:cs="Cambria"/>
          <w:sz w:val="20"/>
          <w:szCs w:val="20"/>
          <w:highlight w:val="white"/>
          <w:lang w:val="pt-BR"/>
        </w:rPr>
        <w:t>Office | +39 02 9935 2500 |</w:t>
      </w:r>
      <w:r w:rsidRPr="00665646">
        <w:rPr>
          <w:rFonts w:ascii="Trebuchet MS" w:hAnsi="Trebuchet MS"/>
          <w:color w:val="262626"/>
          <w:sz w:val="20"/>
          <w:szCs w:val="20"/>
          <w:lang w:val="pt-BR"/>
        </w:rPr>
        <w:t xml:space="preserve"> </w:t>
      </w:r>
      <w:hyperlink r:id="rId9">
        <w:r w:rsidRPr="00665646">
          <w:rPr>
            <w:rFonts w:ascii="Trebuchet MS" w:hAnsi="Trebuchet MS"/>
            <w:color w:val="0000FF"/>
            <w:sz w:val="20"/>
            <w:szCs w:val="20"/>
            <w:u w:val="single"/>
            <w:lang w:val="pt-BR"/>
          </w:rPr>
          <w:t>office@sculatiandpartners.com</w:t>
        </w:r>
      </w:hyperlink>
    </w:p>
    <w:p w:rsidR="00D90710" w:rsidRPr="00665646" w:rsidRDefault="00D90710" w:rsidP="00D90710">
      <w:pPr>
        <w:spacing w:line="276" w:lineRule="auto"/>
        <w:ind w:left="1134" w:right="1133"/>
        <w:rPr>
          <w:rFonts w:ascii="Trebuchet MS" w:hAnsi="Trebuchet MS"/>
          <w:sz w:val="20"/>
          <w:szCs w:val="20"/>
          <w:lang w:val="pt-BR"/>
        </w:rPr>
      </w:pPr>
      <w:hyperlink r:id="rId10" w:history="1">
        <w:r w:rsidRPr="00665646">
          <w:rPr>
            <w:rStyle w:val="Collegamentoipertestuale"/>
            <w:rFonts w:ascii="Trebuchet MS" w:hAnsi="Trebuchet MS"/>
            <w:sz w:val="20"/>
            <w:szCs w:val="20"/>
            <w:lang w:val="en-GB"/>
          </w:rPr>
          <w:t xml:space="preserve">Pearl Yachts Press Room </w:t>
        </w:r>
        <w:r w:rsidRPr="00665646">
          <w:rPr>
            <w:rStyle w:val="Collegamentoipertestuale"/>
            <w:rFonts w:ascii="Trebuchet MS" w:hAnsi="Trebuchet MS"/>
            <w:sz w:val="20"/>
            <w:szCs w:val="20"/>
            <w:lang w:val="pt-BR"/>
          </w:rPr>
          <w:t xml:space="preserve"> </w:t>
        </w:r>
      </w:hyperlink>
      <w:r w:rsidRPr="00665646">
        <w:rPr>
          <w:rFonts w:ascii="Trebuchet MS" w:hAnsi="Trebuchet MS"/>
          <w:sz w:val="20"/>
          <w:szCs w:val="20"/>
          <w:lang w:val="en-GB"/>
        </w:rPr>
        <w:t xml:space="preserve"> </w:t>
      </w:r>
    </w:p>
    <w:p w:rsidR="00D90710" w:rsidRPr="00665646" w:rsidRDefault="00D90710" w:rsidP="00D90710">
      <w:pPr>
        <w:widowControl/>
        <w:autoSpaceDE/>
        <w:autoSpaceDN/>
        <w:rPr>
          <w:rFonts w:ascii="Trebuchet MS" w:eastAsia="Times New Roman" w:hAnsi="Trebuchet MS"/>
          <w:color w:val="222222"/>
          <w:sz w:val="20"/>
          <w:szCs w:val="20"/>
          <w:lang w:val="en-GB" w:eastAsia="en-GB"/>
        </w:rPr>
      </w:pPr>
    </w:p>
    <w:p w:rsidR="004D61DB" w:rsidRPr="00665646" w:rsidRDefault="004D61DB" w:rsidP="00AF03D8">
      <w:pPr>
        <w:spacing w:line="276" w:lineRule="auto"/>
        <w:ind w:right="57"/>
        <w:jc w:val="both"/>
        <w:rPr>
          <w:rFonts w:ascii="Trebuchet MS" w:eastAsia="Times New Roman" w:hAnsi="Trebuchet MS" w:cs="Times New Roman"/>
          <w:strike/>
          <w:sz w:val="20"/>
          <w:szCs w:val="20"/>
        </w:rPr>
      </w:pPr>
    </w:p>
    <w:p w:rsidR="00176CBA" w:rsidRPr="00020AE4" w:rsidRDefault="00176CBA" w:rsidP="00176CBA">
      <w:pPr>
        <w:rPr>
          <w:rFonts w:ascii="Trebuchet MS" w:eastAsia="Times New Roman" w:hAnsi="Trebuchet MS" w:cs="Times New Roman"/>
          <w:sz w:val="20"/>
          <w:szCs w:val="20"/>
        </w:rPr>
      </w:pPr>
    </w:p>
    <w:p w:rsidR="00CD5801" w:rsidRPr="00020AE4" w:rsidRDefault="00CD5801" w:rsidP="00CD5801">
      <w:pPr>
        <w:pStyle w:val="Corpotesto"/>
        <w:rPr>
          <w:rFonts w:ascii="Trebuchet MS" w:hAnsi="Trebuchet MS"/>
          <w:sz w:val="20"/>
        </w:rPr>
      </w:pPr>
    </w:p>
    <w:p w:rsidR="004F635B" w:rsidRPr="00020AE4" w:rsidRDefault="004F635B" w:rsidP="004F635B">
      <w:pPr>
        <w:ind w:left="1134" w:right="1133"/>
        <w:rPr>
          <w:rFonts w:ascii="Trebuchet MS" w:hAnsi="Trebuchet MS" w:cs="Calibri Light"/>
          <w:sz w:val="20"/>
          <w:lang w:val="pt-BR"/>
        </w:rPr>
      </w:pPr>
      <w:r w:rsidRPr="00020AE4">
        <w:rPr>
          <w:rFonts w:ascii="Trebuchet MS" w:hAnsi="Trebuchet MS" w:cs="Calibri Light"/>
          <w:sz w:val="20"/>
          <w:lang w:val="pt-BR"/>
        </w:rPr>
        <w:t xml:space="preserve"> </w:t>
      </w:r>
    </w:p>
    <w:p w:rsidR="00543B6D" w:rsidRPr="00020AE4" w:rsidRDefault="00543B6D" w:rsidP="00CE34C1">
      <w:pPr>
        <w:ind w:left="1134" w:right="1133"/>
        <w:rPr>
          <w:rFonts w:ascii="Trebuchet MS" w:hAnsi="Trebuchet MS" w:cs="Calibri Light"/>
          <w:sz w:val="20"/>
          <w:lang w:val="pt-BR"/>
        </w:rPr>
      </w:pPr>
    </w:p>
    <w:sectPr w:rsidR="00543B6D" w:rsidRPr="00020AE4" w:rsidSect="00CD5801">
      <w:headerReference w:type="default" r:id="rId11"/>
      <w:footerReference w:type="default" r:id="rId12"/>
      <w:type w:val="continuous"/>
      <w:pgSz w:w="11780" w:h="16720"/>
      <w:pgMar w:top="1985" w:right="1660" w:bottom="1560" w:left="166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203" w:rsidRDefault="00FF4203" w:rsidP="006F1EE1">
      <w:r>
        <w:separator/>
      </w:r>
    </w:p>
  </w:endnote>
  <w:endnote w:type="continuationSeparator" w:id="0">
    <w:p w:rsidR="00FF4203" w:rsidRDefault="00FF4203" w:rsidP="006F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300" w:rsidRPr="00FB6A74" w:rsidRDefault="00E90300" w:rsidP="00E90300">
    <w:pPr>
      <w:spacing w:before="2"/>
      <w:rPr>
        <w:b/>
        <w:sz w:val="18"/>
        <w:szCs w:val="18"/>
        <w:lang w:val="en-GB"/>
      </w:rPr>
    </w:pPr>
  </w:p>
  <w:p w:rsidR="00E90300" w:rsidRPr="00FB6A74" w:rsidRDefault="00E90300" w:rsidP="00E90300">
    <w:pPr>
      <w:tabs>
        <w:tab w:val="left" w:pos="8364"/>
      </w:tabs>
      <w:ind w:right="-45"/>
      <w:jc w:val="center"/>
      <w:rPr>
        <w:sz w:val="18"/>
        <w:szCs w:val="18"/>
        <w:lang w:val="en-GB"/>
      </w:rPr>
    </w:pPr>
    <w:r w:rsidRPr="00FB6A74">
      <w:rPr>
        <w:color w:val="A89C93"/>
        <w:sz w:val="18"/>
        <w:szCs w:val="18"/>
        <w:lang w:val="en-GB"/>
      </w:rPr>
      <w:t>PEARL YACHTS LTD • Unit 4 St George's Business Park • Lower Cape • Warwick • CV34 5DR</w:t>
    </w:r>
  </w:p>
  <w:p w:rsidR="00E90300" w:rsidRPr="00E90300" w:rsidRDefault="00E90300" w:rsidP="00E90300">
    <w:pPr>
      <w:spacing w:before="80"/>
      <w:ind w:right="-45"/>
      <w:jc w:val="center"/>
      <w:rPr>
        <w:lang w:val="pt-BR"/>
      </w:rPr>
    </w:pPr>
    <w:r w:rsidRPr="00E90300">
      <w:rPr>
        <w:color w:val="B8AFA8"/>
        <w:sz w:val="16"/>
        <w:szCs w:val="16"/>
        <w:lang w:val="pt-BR"/>
      </w:rPr>
      <w:t xml:space="preserve">T. </w:t>
    </w:r>
    <w:r w:rsidRPr="00E90300">
      <w:rPr>
        <w:color w:val="A89C93"/>
        <w:sz w:val="14"/>
        <w:szCs w:val="14"/>
        <w:lang w:val="pt-BR"/>
      </w:rPr>
      <w:t xml:space="preserve">+44 </w:t>
    </w:r>
    <w:r w:rsidRPr="00E90300">
      <w:rPr>
        <w:color w:val="B8AFA8"/>
        <w:sz w:val="16"/>
        <w:szCs w:val="16"/>
        <w:lang w:val="pt-BR"/>
      </w:rPr>
      <w:t xml:space="preserve">(o) </w:t>
    </w:r>
    <w:r w:rsidRPr="00E90300">
      <w:rPr>
        <w:color w:val="B8AFA8"/>
        <w:sz w:val="14"/>
        <w:szCs w:val="14"/>
        <w:lang w:val="pt-BR"/>
      </w:rPr>
      <w:t xml:space="preserve">1926 </w:t>
    </w:r>
    <w:r w:rsidRPr="00E90300">
      <w:rPr>
        <w:color w:val="A89C93"/>
        <w:sz w:val="14"/>
        <w:szCs w:val="14"/>
        <w:lang w:val="pt-BR"/>
      </w:rPr>
      <w:t xml:space="preserve">491069  •  F: +44 </w:t>
    </w:r>
    <w:r w:rsidRPr="00E90300">
      <w:rPr>
        <w:color w:val="A89C93"/>
        <w:sz w:val="16"/>
        <w:szCs w:val="16"/>
        <w:lang w:val="pt-BR"/>
      </w:rPr>
      <w:t xml:space="preserve">(o) </w:t>
    </w:r>
    <w:r w:rsidRPr="00E90300">
      <w:rPr>
        <w:color w:val="B8AFA8"/>
        <w:sz w:val="14"/>
        <w:szCs w:val="14"/>
        <w:lang w:val="pt-BR"/>
      </w:rPr>
      <w:t xml:space="preserve">1926 498379 </w:t>
    </w:r>
    <w:r w:rsidRPr="00E90300">
      <w:rPr>
        <w:color w:val="A89C93"/>
        <w:sz w:val="14"/>
        <w:szCs w:val="14"/>
        <w:lang w:val="pt-BR"/>
      </w:rPr>
      <w:t xml:space="preserve">• E: </w:t>
    </w:r>
    <w:hyperlink r:id="rId1">
      <w:r w:rsidRPr="00E90300">
        <w:rPr>
          <w:color w:val="A89C93"/>
          <w:sz w:val="14"/>
          <w:szCs w:val="14"/>
          <w:u w:val="single"/>
          <w:lang w:val="pt-BR"/>
        </w:rPr>
        <w:t>sales@pearlyachts.com</w:t>
      </w:r>
    </w:hyperlink>
  </w:p>
  <w:p w:rsidR="006F1EE1" w:rsidRPr="00E90300" w:rsidRDefault="00E90300" w:rsidP="00E90300">
    <w:pPr>
      <w:tabs>
        <w:tab w:val="left" w:pos="0"/>
        <w:tab w:val="left" w:pos="9072"/>
      </w:tabs>
      <w:spacing w:before="29"/>
      <w:ind w:right="-45"/>
      <w:jc w:val="center"/>
      <w:rPr>
        <w:b/>
        <w:sz w:val="23"/>
        <w:szCs w:val="23"/>
      </w:rPr>
    </w:pPr>
    <w:r>
      <w:rPr>
        <w:b/>
        <w:color w:val="898A82"/>
        <w:sz w:val="23"/>
        <w:szCs w:val="23"/>
      </w:rPr>
      <w:t>www</w:t>
    </w:r>
    <w:r>
      <w:rPr>
        <w:b/>
        <w:color w:val="A89C93"/>
        <w:sz w:val="23"/>
        <w:szCs w:val="23"/>
      </w:rPr>
      <w:t>.</w:t>
    </w:r>
    <w:r>
      <w:rPr>
        <w:b/>
        <w:color w:val="898A82"/>
        <w:sz w:val="23"/>
        <w:szCs w:val="23"/>
      </w:rPr>
      <w:t>pearlyachts.com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203" w:rsidRDefault="00FF4203" w:rsidP="006F1EE1">
      <w:r>
        <w:separator/>
      </w:r>
    </w:p>
  </w:footnote>
  <w:footnote w:type="continuationSeparator" w:id="0">
    <w:p w:rsidR="00FF4203" w:rsidRDefault="00FF4203" w:rsidP="006F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300" w:rsidRDefault="0028786B" w:rsidP="00E90300">
    <w:pPr>
      <w:pStyle w:val="Intestazione"/>
      <w:jc w:val="center"/>
    </w:pPr>
    <w:r>
      <w:rPr>
        <w:rFonts w:ascii="Times New Roman" w:eastAsia="Times New Roman" w:hAnsi="Times New Roman" w:cs="Times New Roman"/>
        <w:noProof/>
        <w:sz w:val="20"/>
        <w:szCs w:val="20"/>
        <w:lang w:val="it-IT" w:eastAsia="it-IT"/>
      </w:rPr>
      <w:drawing>
        <wp:inline distT="0" distB="0" distL="0" distR="0">
          <wp:extent cx="2983230" cy="952500"/>
          <wp:effectExtent l="0" t="0" r="0" b="0"/>
          <wp:docPr id="1" name="Immagine 1" descr="Pearl-Logo-New_Black_YachtExtensi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Logo-New_Black_YachtExtension-01"/>
                  <pic:cNvPicPr>
                    <a:picLocks noChangeAspect="1" noChangeArrowheads="1"/>
                  </pic:cNvPicPr>
                </pic:nvPicPr>
                <pic:blipFill>
                  <a:blip r:embed="rId1">
                    <a:extLst>
                      <a:ext uri="{28A0092B-C50C-407E-A947-70E740481C1C}">
                        <a14:useLocalDpi xmlns:a14="http://schemas.microsoft.com/office/drawing/2010/main" val="0"/>
                      </a:ext>
                    </a:extLst>
                  </a:blip>
                  <a:srcRect l="20143" t="37029" r="20320" b="36020"/>
                  <a:stretch>
                    <a:fillRect/>
                  </a:stretch>
                </pic:blipFill>
                <pic:spPr bwMode="auto">
                  <a:xfrm>
                    <a:off x="0" y="0"/>
                    <a:ext cx="298323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110C"/>
    <w:multiLevelType w:val="hybridMultilevel"/>
    <w:tmpl w:val="7E8AEA2C"/>
    <w:lvl w:ilvl="0" w:tplc="9EC80D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0402CB"/>
    <w:multiLevelType w:val="hybridMultilevel"/>
    <w:tmpl w:val="8EAC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D3D55"/>
    <w:multiLevelType w:val="multilevel"/>
    <w:tmpl w:val="3B34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28"/>
    <w:rsid w:val="00020AE4"/>
    <w:rsid w:val="0003027E"/>
    <w:rsid w:val="00036676"/>
    <w:rsid w:val="00043616"/>
    <w:rsid w:val="00057890"/>
    <w:rsid w:val="0007272B"/>
    <w:rsid w:val="00097BD7"/>
    <w:rsid w:val="00103E1A"/>
    <w:rsid w:val="00116D98"/>
    <w:rsid w:val="0012349E"/>
    <w:rsid w:val="00176CBA"/>
    <w:rsid w:val="001842D7"/>
    <w:rsid w:val="00196BB7"/>
    <w:rsid w:val="001B325A"/>
    <w:rsid w:val="001C330E"/>
    <w:rsid w:val="001E09C5"/>
    <w:rsid w:val="001E18FD"/>
    <w:rsid w:val="00231E33"/>
    <w:rsid w:val="00252304"/>
    <w:rsid w:val="0028472D"/>
    <w:rsid w:val="0028786B"/>
    <w:rsid w:val="002A0D90"/>
    <w:rsid w:val="002E623B"/>
    <w:rsid w:val="00307AF5"/>
    <w:rsid w:val="00331495"/>
    <w:rsid w:val="00347B1F"/>
    <w:rsid w:val="00372E56"/>
    <w:rsid w:val="003A18D5"/>
    <w:rsid w:val="003B0019"/>
    <w:rsid w:val="003B7CF1"/>
    <w:rsid w:val="003C4DCB"/>
    <w:rsid w:val="003E5837"/>
    <w:rsid w:val="0043266F"/>
    <w:rsid w:val="004373BD"/>
    <w:rsid w:val="0044702E"/>
    <w:rsid w:val="004614C4"/>
    <w:rsid w:val="004B6514"/>
    <w:rsid w:val="004D051A"/>
    <w:rsid w:val="004D61DB"/>
    <w:rsid w:val="004D7E83"/>
    <w:rsid w:val="004F635B"/>
    <w:rsid w:val="00542A91"/>
    <w:rsid w:val="00543B6D"/>
    <w:rsid w:val="00544CB2"/>
    <w:rsid w:val="005636C5"/>
    <w:rsid w:val="00584A0C"/>
    <w:rsid w:val="00592331"/>
    <w:rsid w:val="005D334A"/>
    <w:rsid w:val="0060484E"/>
    <w:rsid w:val="00655369"/>
    <w:rsid w:val="00664D89"/>
    <w:rsid w:val="00665646"/>
    <w:rsid w:val="00676539"/>
    <w:rsid w:val="006A77D0"/>
    <w:rsid w:val="006F170F"/>
    <w:rsid w:val="006F1EE1"/>
    <w:rsid w:val="007B1A67"/>
    <w:rsid w:val="00811158"/>
    <w:rsid w:val="008503CF"/>
    <w:rsid w:val="0085585D"/>
    <w:rsid w:val="00860320"/>
    <w:rsid w:val="0086362D"/>
    <w:rsid w:val="00884F12"/>
    <w:rsid w:val="00891265"/>
    <w:rsid w:val="008A2D18"/>
    <w:rsid w:val="008C4F18"/>
    <w:rsid w:val="008D75DC"/>
    <w:rsid w:val="008F0A55"/>
    <w:rsid w:val="00924DF1"/>
    <w:rsid w:val="00975E00"/>
    <w:rsid w:val="0099487F"/>
    <w:rsid w:val="009B05C3"/>
    <w:rsid w:val="009E2314"/>
    <w:rsid w:val="009E2E0A"/>
    <w:rsid w:val="00A21004"/>
    <w:rsid w:val="00A21028"/>
    <w:rsid w:val="00A21F97"/>
    <w:rsid w:val="00A22902"/>
    <w:rsid w:val="00A44D39"/>
    <w:rsid w:val="00A94629"/>
    <w:rsid w:val="00AB0551"/>
    <w:rsid w:val="00AE167D"/>
    <w:rsid w:val="00AF03D8"/>
    <w:rsid w:val="00B24052"/>
    <w:rsid w:val="00B536F5"/>
    <w:rsid w:val="00B559BE"/>
    <w:rsid w:val="00B74E78"/>
    <w:rsid w:val="00B84BFE"/>
    <w:rsid w:val="00B93495"/>
    <w:rsid w:val="00BA35A2"/>
    <w:rsid w:val="00BB0B30"/>
    <w:rsid w:val="00BC31AC"/>
    <w:rsid w:val="00BE4D18"/>
    <w:rsid w:val="00BF608D"/>
    <w:rsid w:val="00C429F5"/>
    <w:rsid w:val="00C45777"/>
    <w:rsid w:val="00C57E0F"/>
    <w:rsid w:val="00C6403F"/>
    <w:rsid w:val="00CD5801"/>
    <w:rsid w:val="00CE34C1"/>
    <w:rsid w:val="00D12485"/>
    <w:rsid w:val="00D83521"/>
    <w:rsid w:val="00D85B89"/>
    <w:rsid w:val="00D90710"/>
    <w:rsid w:val="00D92B90"/>
    <w:rsid w:val="00DB02CC"/>
    <w:rsid w:val="00E23471"/>
    <w:rsid w:val="00E565FA"/>
    <w:rsid w:val="00E8266E"/>
    <w:rsid w:val="00E90300"/>
    <w:rsid w:val="00ED7428"/>
    <w:rsid w:val="00EF3EEA"/>
    <w:rsid w:val="00F07270"/>
    <w:rsid w:val="00F24C7A"/>
    <w:rsid w:val="00F27D92"/>
    <w:rsid w:val="00F4219E"/>
    <w:rsid w:val="00F56E16"/>
    <w:rsid w:val="00FB3AB1"/>
    <w:rsid w:val="00FC1062"/>
    <w:rsid w:val="00FC48ED"/>
    <w:rsid w:val="00FF420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EAA54AB-E02D-423B-AB58-B4B706B0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A21028"/>
    <w:pPr>
      <w:widowControl w:val="0"/>
      <w:autoSpaceDE w:val="0"/>
      <w:autoSpaceDN w:val="0"/>
    </w:pPr>
    <w:rPr>
      <w:rFonts w:ascii="Arial" w:eastAsia="Arial" w:hAnsi="Arial" w:cs="Arial"/>
      <w:sz w:val="22"/>
      <w:szCs w:val="22"/>
      <w:lang w:val="en-US" w:eastAsia="en-US"/>
    </w:rPr>
  </w:style>
  <w:style w:type="paragraph" w:styleId="Titolo1">
    <w:name w:val="heading 1"/>
    <w:basedOn w:val="Normale"/>
    <w:next w:val="Normale"/>
    <w:link w:val="Titolo1Carattere"/>
    <w:qFormat/>
    <w:rsid w:val="00176CBA"/>
    <w:pPr>
      <w:keepNext/>
      <w:widowControl/>
      <w:pBdr>
        <w:top w:val="nil"/>
        <w:left w:val="nil"/>
        <w:bottom w:val="nil"/>
        <w:right w:val="nil"/>
        <w:between w:val="nil"/>
      </w:pBdr>
      <w:autoSpaceDE/>
      <w:autoSpaceDN/>
      <w:spacing w:before="240" w:after="120"/>
      <w:outlineLvl w:val="0"/>
    </w:pPr>
    <w:rPr>
      <w:rFonts w:ascii="Liberation Serif" w:eastAsia="Liberation Serif" w:hAnsi="Liberation Serif" w:cs="Liberation Serif"/>
      <w:b/>
      <w:color w:val="00000A"/>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A2102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sid w:val="00A21028"/>
    <w:rPr>
      <w:sz w:val="18"/>
      <w:szCs w:val="18"/>
    </w:rPr>
  </w:style>
  <w:style w:type="paragraph" w:styleId="Elencoacolori-Colore1">
    <w:name w:val="Colorful List Accent 1"/>
    <w:basedOn w:val="Normale"/>
    <w:uiPriority w:val="1"/>
    <w:qFormat/>
    <w:rsid w:val="00A21028"/>
  </w:style>
  <w:style w:type="paragraph" w:customStyle="1" w:styleId="TableParagraph">
    <w:name w:val="Table Paragraph"/>
    <w:basedOn w:val="Normale"/>
    <w:uiPriority w:val="1"/>
    <w:qFormat/>
    <w:rsid w:val="00A21028"/>
  </w:style>
  <w:style w:type="paragraph" w:styleId="Testofumetto">
    <w:name w:val="Balloon Text"/>
    <w:basedOn w:val="Normale"/>
    <w:link w:val="TestofumettoCarattere"/>
    <w:uiPriority w:val="99"/>
    <w:semiHidden/>
    <w:unhideWhenUsed/>
    <w:rsid w:val="00B74E78"/>
    <w:rPr>
      <w:rFonts w:ascii="Tahoma" w:hAnsi="Tahoma" w:cs="Tahoma"/>
      <w:sz w:val="16"/>
      <w:szCs w:val="16"/>
    </w:rPr>
  </w:style>
  <w:style w:type="character" w:customStyle="1" w:styleId="TestofumettoCarattere">
    <w:name w:val="Testo fumetto Carattere"/>
    <w:link w:val="Testofumetto"/>
    <w:uiPriority w:val="99"/>
    <w:semiHidden/>
    <w:rsid w:val="00B74E78"/>
    <w:rPr>
      <w:rFonts w:ascii="Tahoma" w:eastAsia="Arial" w:hAnsi="Tahoma" w:cs="Tahoma"/>
      <w:sz w:val="16"/>
      <w:szCs w:val="16"/>
    </w:rPr>
  </w:style>
  <w:style w:type="character" w:customStyle="1" w:styleId="hps">
    <w:name w:val="hps"/>
    <w:basedOn w:val="Carpredefinitoparagrafo"/>
    <w:rsid w:val="00B74E78"/>
  </w:style>
  <w:style w:type="paragraph" w:styleId="Intestazione">
    <w:name w:val="header"/>
    <w:basedOn w:val="Normale"/>
    <w:link w:val="IntestazioneCarattere"/>
    <w:uiPriority w:val="99"/>
    <w:unhideWhenUsed/>
    <w:rsid w:val="006F1EE1"/>
    <w:pPr>
      <w:tabs>
        <w:tab w:val="center" w:pos="4819"/>
        <w:tab w:val="right" w:pos="9638"/>
      </w:tabs>
    </w:pPr>
  </w:style>
  <w:style w:type="character" w:customStyle="1" w:styleId="IntestazioneCarattere">
    <w:name w:val="Intestazione Carattere"/>
    <w:link w:val="Intestazione"/>
    <w:uiPriority w:val="99"/>
    <w:rsid w:val="006F1EE1"/>
    <w:rPr>
      <w:rFonts w:ascii="Arial" w:eastAsia="Arial" w:hAnsi="Arial" w:cs="Arial"/>
      <w:sz w:val="22"/>
      <w:szCs w:val="22"/>
      <w:lang w:val="en-US" w:eastAsia="en-US"/>
    </w:rPr>
  </w:style>
  <w:style w:type="paragraph" w:styleId="Pidipagina">
    <w:name w:val="footer"/>
    <w:basedOn w:val="Normale"/>
    <w:link w:val="PidipaginaCarattere"/>
    <w:uiPriority w:val="99"/>
    <w:unhideWhenUsed/>
    <w:rsid w:val="006F1EE1"/>
    <w:pPr>
      <w:tabs>
        <w:tab w:val="center" w:pos="4819"/>
        <w:tab w:val="right" w:pos="9638"/>
      </w:tabs>
    </w:pPr>
  </w:style>
  <w:style w:type="character" w:customStyle="1" w:styleId="PidipaginaCarattere">
    <w:name w:val="Piè di pagina Carattere"/>
    <w:link w:val="Pidipagina"/>
    <w:uiPriority w:val="99"/>
    <w:rsid w:val="006F1EE1"/>
    <w:rPr>
      <w:rFonts w:ascii="Arial" w:eastAsia="Arial" w:hAnsi="Arial" w:cs="Arial"/>
      <w:sz w:val="22"/>
      <w:szCs w:val="22"/>
      <w:lang w:val="en-US" w:eastAsia="en-US"/>
    </w:rPr>
  </w:style>
  <w:style w:type="character" w:customStyle="1" w:styleId="Titolo1Carattere">
    <w:name w:val="Titolo 1 Carattere"/>
    <w:link w:val="Titolo1"/>
    <w:rsid w:val="00176CBA"/>
    <w:rPr>
      <w:rFonts w:ascii="Liberation Serif" w:eastAsia="Liberation Serif" w:hAnsi="Liberation Serif" w:cs="Liberation Serif"/>
      <w:b/>
      <w:color w:val="00000A"/>
      <w:sz w:val="48"/>
      <w:szCs w:val="48"/>
    </w:rPr>
  </w:style>
  <w:style w:type="character" w:styleId="Collegamentoipertestuale">
    <w:name w:val="Hyperlink"/>
    <w:uiPriority w:val="99"/>
    <w:unhideWhenUsed/>
    <w:rsid w:val="00176CBA"/>
    <w:rPr>
      <w:color w:val="0000FF"/>
      <w:u w:val="single"/>
    </w:rPr>
  </w:style>
  <w:style w:type="character" w:customStyle="1" w:styleId="Enfasiforte">
    <w:name w:val="Enfasi forte"/>
    <w:qFormat/>
    <w:rsid w:val="00C429F5"/>
    <w:rPr>
      <w:b/>
      <w:bCs/>
    </w:rPr>
  </w:style>
  <w:style w:type="table" w:customStyle="1" w:styleId="PlainTable11">
    <w:name w:val="Plain Table 11"/>
    <w:basedOn w:val="Tabellanormale"/>
    <w:uiPriority w:val="41"/>
    <w:rsid w:val="00C429F5"/>
    <w:rPr>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C429F5"/>
    <w:pPr>
      <w:autoSpaceDE w:val="0"/>
      <w:autoSpaceDN w:val="0"/>
      <w:adjustRightInd w:val="0"/>
    </w:pPr>
    <w:rPr>
      <w:rFonts w:cs="Calibri"/>
      <w:color w:val="000000"/>
      <w:sz w:val="24"/>
      <w:szCs w:val="24"/>
      <w:lang w:eastAsia="en-US"/>
    </w:rPr>
  </w:style>
  <w:style w:type="character" w:customStyle="1" w:styleId="CollegamentoInternet">
    <w:name w:val="Collegamento Internet"/>
    <w:uiPriority w:val="99"/>
    <w:unhideWhenUsed/>
    <w:rsid w:val="00CD5801"/>
    <w:rPr>
      <w:color w:val="0563C1"/>
      <w:u w:val="single"/>
    </w:rPr>
  </w:style>
  <w:style w:type="character" w:customStyle="1" w:styleId="il">
    <w:name w:val="il"/>
    <w:rsid w:val="00196BB7"/>
  </w:style>
  <w:style w:type="character" w:customStyle="1" w:styleId="apple-converted-space">
    <w:name w:val="apple-converted-space"/>
    <w:rsid w:val="00196BB7"/>
  </w:style>
  <w:style w:type="paragraph" w:styleId="Paragrafoelenco">
    <w:name w:val="List Paragraph"/>
    <w:basedOn w:val="Normale"/>
    <w:uiPriority w:val="72"/>
    <w:qFormat/>
    <w:rsid w:val="00F072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3883">
      <w:bodyDiv w:val="1"/>
      <w:marLeft w:val="0"/>
      <w:marRight w:val="0"/>
      <w:marTop w:val="0"/>
      <w:marBottom w:val="0"/>
      <w:divBdr>
        <w:top w:val="none" w:sz="0" w:space="0" w:color="auto"/>
        <w:left w:val="none" w:sz="0" w:space="0" w:color="auto"/>
        <w:bottom w:val="none" w:sz="0" w:space="0" w:color="auto"/>
        <w:right w:val="none" w:sz="0" w:space="0" w:color="auto"/>
      </w:divBdr>
    </w:div>
    <w:div w:id="236785703">
      <w:bodyDiv w:val="1"/>
      <w:marLeft w:val="0"/>
      <w:marRight w:val="0"/>
      <w:marTop w:val="0"/>
      <w:marBottom w:val="0"/>
      <w:divBdr>
        <w:top w:val="none" w:sz="0" w:space="0" w:color="auto"/>
        <w:left w:val="none" w:sz="0" w:space="0" w:color="auto"/>
        <w:bottom w:val="none" w:sz="0" w:space="0" w:color="auto"/>
        <w:right w:val="none" w:sz="0" w:space="0" w:color="auto"/>
      </w:divBdr>
    </w:div>
    <w:div w:id="348682468">
      <w:bodyDiv w:val="1"/>
      <w:marLeft w:val="0"/>
      <w:marRight w:val="0"/>
      <w:marTop w:val="0"/>
      <w:marBottom w:val="0"/>
      <w:divBdr>
        <w:top w:val="none" w:sz="0" w:space="0" w:color="auto"/>
        <w:left w:val="none" w:sz="0" w:space="0" w:color="auto"/>
        <w:bottom w:val="none" w:sz="0" w:space="0" w:color="auto"/>
        <w:right w:val="none" w:sz="0" w:space="0" w:color="auto"/>
      </w:divBdr>
    </w:div>
    <w:div w:id="570965789">
      <w:bodyDiv w:val="1"/>
      <w:marLeft w:val="0"/>
      <w:marRight w:val="0"/>
      <w:marTop w:val="0"/>
      <w:marBottom w:val="0"/>
      <w:divBdr>
        <w:top w:val="none" w:sz="0" w:space="0" w:color="auto"/>
        <w:left w:val="none" w:sz="0" w:space="0" w:color="auto"/>
        <w:bottom w:val="none" w:sz="0" w:space="0" w:color="auto"/>
        <w:right w:val="none" w:sz="0" w:space="0" w:color="auto"/>
      </w:divBdr>
    </w:div>
    <w:div w:id="930509791">
      <w:bodyDiv w:val="1"/>
      <w:marLeft w:val="0"/>
      <w:marRight w:val="0"/>
      <w:marTop w:val="0"/>
      <w:marBottom w:val="0"/>
      <w:divBdr>
        <w:top w:val="none" w:sz="0" w:space="0" w:color="auto"/>
        <w:left w:val="none" w:sz="0" w:space="0" w:color="auto"/>
        <w:bottom w:val="none" w:sz="0" w:space="0" w:color="auto"/>
        <w:right w:val="none" w:sz="0" w:space="0" w:color="auto"/>
      </w:divBdr>
    </w:div>
    <w:div w:id="1864130251">
      <w:bodyDiv w:val="1"/>
      <w:marLeft w:val="0"/>
      <w:marRight w:val="0"/>
      <w:marTop w:val="0"/>
      <w:marBottom w:val="0"/>
      <w:divBdr>
        <w:top w:val="none" w:sz="0" w:space="0" w:color="auto"/>
        <w:left w:val="none" w:sz="0" w:space="0" w:color="auto"/>
        <w:bottom w:val="none" w:sz="0" w:space="0" w:color="auto"/>
        <w:right w:val="none" w:sz="0" w:space="0" w:color="auto"/>
      </w:divBdr>
    </w:div>
    <w:div w:id="1969772476">
      <w:bodyDiv w:val="1"/>
      <w:marLeft w:val="0"/>
      <w:marRight w:val="0"/>
      <w:marTop w:val="0"/>
      <w:marBottom w:val="0"/>
      <w:divBdr>
        <w:top w:val="none" w:sz="0" w:space="0" w:color="auto"/>
        <w:left w:val="none" w:sz="0" w:space="0" w:color="auto"/>
        <w:bottom w:val="none" w:sz="0" w:space="0" w:color="auto"/>
        <w:right w:val="none" w:sz="0" w:space="0" w:color="auto"/>
      </w:divBdr>
    </w:div>
    <w:div w:id="2060858837">
      <w:bodyDiv w:val="1"/>
      <w:marLeft w:val="0"/>
      <w:marRight w:val="0"/>
      <w:marTop w:val="0"/>
      <w:marBottom w:val="0"/>
      <w:divBdr>
        <w:top w:val="none" w:sz="0" w:space="0" w:color="auto"/>
        <w:left w:val="none" w:sz="0" w:space="0" w:color="auto"/>
        <w:bottom w:val="none" w:sz="0" w:space="0" w:color="auto"/>
        <w:right w:val="none" w:sz="0" w:space="0" w:color="auto"/>
      </w:divBdr>
    </w:div>
    <w:div w:id="206564129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adia.bonini@sculatiandpartn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1drv.ms/f/s!AqbcrMV7PhQqh4ZXa1MFheW3z0OiPQ" TargetMode="External"/><Relationship Id="rId4" Type="http://schemas.openxmlformats.org/officeDocument/2006/relationships/settings" Target="settings.xml"/><Relationship Id="rId9" Type="http://schemas.openxmlformats.org/officeDocument/2006/relationships/hyperlink" Target="mailto:office@sculatiandpartne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les@pearlyach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2352-7924-4F32-B364-DFF4E123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593</Words>
  <Characters>3383</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3969</CharactersWithSpaces>
  <SharedDoc>false</SharedDoc>
  <HLinks>
    <vt:vector size="24" baseType="variant">
      <vt:variant>
        <vt:i4>8060969</vt:i4>
      </vt:variant>
      <vt:variant>
        <vt:i4>6</vt:i4>
      </vt:variant>
      <vt:variant>
        <vt:i4>0</vt:i4>
      </vt:variant>
      <vt:variant>
        <vt:i4>5</vt:i4>
      </vt:variant>
      <vt:variant>
        <vt:lpwstr>https://1drv.ms/f/s!AqbcrMV7PhQqh4ZXa1MFheW3z0OiPQ</vt:lpwstr>
      </vt:variant>
      <vt:variant>
        <vt:lpwstr/>
      </vt:variant>
      <vt:variant>
        <vt:i4>3866655</vt:i4>
      </vt:variant>
      <vt:variant>
        <vt:i4>3</vt:i4>
      </vt:variant>
      <vt:variant>
        <vt:i4>0</vt:i4>
      </vt:variant>
      <vt:variant>
        <vt:i4>5</vt:i4>
      </vt:variant>
      <vt:variant>
        <vt:lpwstr>mailto:office@sculatiandpartners.com</vt:lpwstr>
      </vt:variant>
      <vt:variant>
        <vt:lpwstr/>
      </vt:variant>
      <vt:variant>
        <vt:i4>5767228</vt:i4>
      </vt:variant>
      <vt:variant>
        <vt:i4>0</vt:i4>
      </vt:variant>
      <vt:variant>
        <vt:i4>0</vt:i4>
      </vt:variant>
      <vt:variant>
        <vt:i4>5</vt:i4>
      </vt:variant>
      <vt:variant>
        <vt:lpwstr>mailto:nadia.bonini@sculatiandpartners.com</vt:lpwstr>
      </vt:variant>
      <vt:variant>
        <vt:lpwstr/>
      </vt:variant>
      <vt:variant>
        <vt:i4>458806</vt:i4>
      </vt:variant>
      <vt:variant>
        <vt:i4>0</vt:i4>
      </vt:variant>
      <vt:variant>
        <vt:i4>0</vt:i4>
      </vt:variant>
      <vt:variant>
        <vt:i4>5</vt:i4>
      </vt:variant>
      <vt:variant>
        <vt:lpwstr>mailto:sales@pearlyachts.com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sculati</dc:creator>
  <cp:keywords/>
  <cp:lastModifiedBy>Nadia Bonini</cp:lastModifiedBy>
  <cp:revision>13</cp:revision>
  <dcterms:created xsi:type="dcterms:W3CDTF">2018-01-19T13:55:00Z</dcterms:created>
  <dcterms:modified xsi:type="dcterms:W3CDTF">2018-01-19T13:55:00Z</dcterms:modified>
</cp:coreProperties>
</file>